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Частное профессиональное образовательное учреждение</w:t>
      </w:r>
    </w:p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«Ивангородский гуманитарно-технический колледж»</w:t>
      </w:r>
    </w:p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>
      <w:pPr>
        <w:jc w:val="center"/>
      </w:pPr>
    </w:p>
    <w:p w:rsidR="00347467" w:rsidRDefault="00347467" w:rsidP="00347467">
      <w:pPr>
        <w:jc w:val="center"/>
        <w:rPr>
          <w:b/>
          <w:sz w:val="36"/>
          <w:szCs w:val="36"/>
        </w:rPr>
      </w:pPr>
    </w:p>
    <w:p w:rsidR="00347467" w:rsidRDefault="00347467" w:rsidP="00347467">
      <w:pPr>
        <w:jc w:val="center"/>
        <w:rPr>
          <w:b/>
          <w:sz w:val="36"/>
          <w:szCs w:val="36"/>
        </w:rPr>
      </w:pPr>
    </w:p>
    <w:p w:rsidR="00347467" w:rsidRDefault="00347467" w:rsidP="003474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347467" w:rsidRDefault="00347467" w:rsidP="003474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ПРОИЗВОДСТВЕННОЙ ПРАКТИКИ</w:t>
      </w:r>
    </w:p>
    <w:p w:rsidR="00347467" w:rsidRDefault="00347467" w:rsidP="00347467">
      <w:pPr>
        <w:jc w:val="center"/>
      </w:pPr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профессиональному модулю</w:t>
      </w:r>
    </w:p>
    <w:p w:rsidR="00347467" w:rsidRDefault="00347467" w:rsidP="00347467">
      <w:pPr>
        <w:jc w:val="center"/>
        <w:rPr>
          <w:sz w:val="32"/>
          <w:szCs w:val="32"/>
        </w:rPr>
      </w:pPr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</w:t>
      </w:r>
      <w:r w:rsidR="000F7F6F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Pr="0086508B">
        <w:rPr>
          <w:sz w:val="28"/>
          <w:szCs w:val="28"/>
        </w:rPr>
        <w:t>«</w:t>
      </w:r>
      <w:r w:rsidR="006457E8" w:rsidRPr="00DE138A">
        <w:rPr>
          <w:sz w:val="32"/>
          <w:szCs w:val="32"/>
        </w:rPr>
        <w:t>Организация логистических процессов в производстве и распределении</w:t>
      </w:r>
      <w:r>
        <w:rPr>
          <w:sz w:val="28"/>
          <w:szCs w:val="28"/>
        </w:rPr>
        <w:t>»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613AEC" w:rsidRPr="00613AEC">
        <w:rPr>
          <w:sz w:val="28"/>
          <w:szCs w:val="28"/>
        </w:rPr>
        <w:t>23</w:t>
      </w:r>
      <w:r>
        <w:rPr>
          <w:sz w:val="28"/>
          <w:szCs w:val="28"/>
        </w:rPr>
        <w:t>-Л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C6318E" w:rsidP="00493EF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510DF" w:rsidRDefault="003510DF" w:rsidP="00347467">
      <w:pPr>
        <w:rPr>
          <w:sz w:val="28"/>
          <w:szCs w:val="28"/>
        </w:rPr>
      </w:pPr>
    </w:p>
    <w:p w:rsidR="000F7F6F" w:rsidRDefault="000F7F6F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г.Кингисепп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13AEC" w:rsidRPr="00613AEC">
        <w:rPr>
          <w:sz w:val="28"/>
          <w:szCs w:val="28"/>
        </w:rPr>
        <w:t>5</w:t>
      </w:r>
    </w:p>
    <w:p w:rsidR="00E615C9" w:rsidRDefault="00E615C9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ДНЕВНИК ПРОИЗВОДСТВЕННОЙ ПРАКТИКИ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профессиональному модулю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ПМ.02 </w:t>
      </w:r>
      <w:r w:rsidRPr="0086508B">
        <w:rPr>
          <w:sz w:val="28"/>
          <w:szCs w:val="28"/>
        </w:rPr>
        <w:t>«</w:t>
      </w:r>
      <w:r w:rsidR="006457E8">
        <w:rPr>
          <w:sz w:val="28"/>
          <w:szCs w:val="28"/>
        </w:rPr>
        <w:t>Организация логистических процессов в производстве и распределении</w:t>
      </w:r>
      <w:r>
        <w:rPr>
          <w:sz w:val="28"/>
          <w:szCs w:val="28"/>
        </w:rPr>
        <w:t>»</w:t>
      </w:r>
    </w:p>
    <w:p w:rsidR="00ED5559" w:rsidRDefault="00347467" w:rsidP="00ED5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0164FB" w:rsidRPr="00613AEC">
        <w:rPr>
          <w:sz w:val="28"/>
          <w:szCs w:val="28"/>
        </w:rPr>
        <w:t>2</w:t>
      </w:r>
      <w:r w:rsidR="00613AEC" w:rsidRPr="00613AEC">
        <w:rPr>
          <w:sz w:val="28"/>
          <w:szCs w:val="28"/>
        </w:rPr>
        <w:t>3</w:t>
      </w:r>
      <w:r w:rsidRPr="002E15D7"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>Л</w:t>
      </w:r>
      <w:r w:rsidR="00F023B7">
        <w:rPr>
          <w:sz w:val="28"/>
          <w:szCs w:val="28"/>
        </w:rPr>
        <w:t xml:space="preserve">  - </w:t>
      </w:r>
      <w:r w:rsidR="00ED5559">
        <w:rPr>
          <w:sz w:val="28"/>
          <w:szCs w:val="28"/>
        </w:rPr>
        <w:t>ФИО</w:t>
      </w:r>
    </w:p>
    <w:p w:rsidR="00347467" w:rsidRDefault="00347467" w:rsidP="00F023B7">
      <w:pPr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347467" w:rsidRDefault="00347467" w:rsidP="00347467">
      <w:pPr>
        <w:rPr>
          <w:b/>
          <w:noProof w:val="0"/>
          <w:sz w:val="28"/>
          <w:szCs w:val="28"/>
        </w:rPr>
      </w:pPr>
      <w:r>
        <w:rPr>
          <w:sz w:val="28"/>
          <w:szCs w:val="28"/>
        </w:rPr>
        <w:t>Период прохождения производственной практики</w:t>
      </w:r>
      <w:r w:rsidRPr="006279FB">
        <w:rPr>
          <w:sz w:val="28"/>
          <w:szCs w:val="28"/>
        </w:rPr>
        <w:t xml:space="preserve">: </w:t>
      </w:r>
      <w:r w:rsidRPr="006279FB">
        <w:rPr>
          <w:sz w:val="28"/>
          <w:szCs w:val="28"/>
          <w:u w:val="single"/>
        </w:rPr>
        <w:t xml:space="preserve"> </w:t>
      </w:r>
      <w:r w:rsidR="001541BC" w:rsidRPr="002E15D7">
        <w:rPr>
          <w:b/>
          <w:color w:val="FF0000"/>
          <w:sz w:val="28"/>
          <w:szCs w:val="28"/>
          <w:u w:val="single"/>
        </w:rPr>
        <w:t>24.11</w:t>
      </w:r>
      <w:r w:rsidR="006C5140" w:rsidRPr="002E15D7">
        <w:rPr>
          <w:b/>
          <w:noProof w:val="0"/>
          <w:color w:val="FF0000"/>
          <w:sz w:val="28"/>
          <w:szCs w:val="28"/>
          <w:u w:val="single"/>
        </w:rPr>
        <w:t>.202</w:t>
      </w:r>
      <w:r w:rsidR="00613AEC">
        <w:rPr>
          <w:b/>
          <w:noProof w:val="0"/>
          <w:color w:val="FF0000"/>
          <w:sz w:val="28"/>
          <w:szCs w:val="28"/>
          <w:u w:val="single"/>
        </w:rPr>
        <w:t>5</w:t>
      </w:r>
      <w:r w:rsidR="006C5140" w:rsidRPr="002E15D7">
        <w:rPr>
          <w:b/>
          <w:noProof w:val="0"/>
          <w:color w:val="FF0000"/>
          <w:sz w:val="28"/>
          <w:szCs w:val="28"/>
          <w:u w:val="single"/>
        </w:rPr>
        <w:t>-2</w:t>
      </w:r>
      <w:r w:rsidR="001541BC" w:rsidRPr="002E15D7">
        <w:rPr>
          <w:b/>
          <w:noProof w:val="0"/>
          <w:color w:val="FF0000"/>
          <w:sz w:val="28"/>
          <w:szCs w:val="28"/>
          <w:u w:val="single"/>
        </w:rPr>
        <w:t>1</w:t>
      </w:r>
      <w:r w:rsidR="006C5140" w:rsidRPr="002E15D7">
        <w:rPr>
          <w:b/>
          <w:noProof w:val="0"/>
          <w:color w:val="FF0000"/>
          <w:sz w:val="28"/>
          <w:szCs w:val="28"/>
          <w:u w:val="single"/>
        </w:rPr>
        <w:t>.</w:t>
      </w:r>
      <w:r w:rsidR="001541BC" w:rsidRPr="002E15D7">
        <w:rPr>
          <w:b/>
          <w:noProof w:val="0"/>
          <w:color w:val="FF0000"/>
          <w:sz w:val="28"/>
          <w:szCs w:val="28"/>
          <w:u w:val="single"/>
        </w:rPr>
        <w:t>12</w:t>
      </w:r>
      <w:r w:rsidR="006C5140" w:rsidRPr="002E15D7">
        <w:rPr>
          <w:b/>
          <w:noProof w:val="0"/>
          <w:color w:val="FF0000"/>
          <w:sz w:val="28"/>
          <w:szCs w:val="28"/>
          <w:u w:val="single"/>
        </w:rPr>
        <w:t>.202</w:t>
      </w:r>
      <w:r w:rsidR="00613AEC">
        <w:rPr>
          <w:b/>
          <w:noProof w:val="0"/>
          <w:color w:val="FF0000"/>
          <w:sz w:val="28"/>
          <w:szCs w:val="28"/>
          <w:u w:val="single"/>
        </w:rPr>
        <w:t>5</w:t>
      </w:r>
    </w:p>
    <w:p w:rsidR="00347467" w:rsidRPr="00773407" w:rsidRDefault="00347467" w:rsidP="0034746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73407">
        <w:rPr>
          <w:sz w:val="28"/>
          <w:szCs w:val="28"/>
        </w:rPr>
        <w:t>В период производственной практики по ПМ.02 «</w:t>
      </w:r>
      <w:r w:rsidR="00DE138A">
        <w:rPr>
          <w:sz w:val="28"/>
          <w:szCs w:val="28"/>
        </w:rPr>
        <w:t>Организация логистических процессов в производстве и распределении</w:t>
      </w:r>
      <w:r w:rsidRPr="00773407">
        <w:rPr>
          <w:sz w:val="28"/>
          <w:szCs w:val="28"/>
        </w:rPr>
        <w:t>» студент должен освоить следующие общие и  профессиональные компетенции (ПК):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47467" w:rsidRPr="00EA7018" w:rsidTr="001D02A2">
        <w:tc>
          <w:tcPr>
            <w:tcW w:w="1668" w:type="dxa"/>
            <w:vAlign w:val="center"/>
          </w:tcPr>
          <w:p w:rsidR="00347467" w:rsidRPr="00EA7018" w:rsidRDefault="00347467" w:rsidP="001D02A2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Код</w:t>
            </w:r>
          </w:p>
        </w:tc>
        <w:tc>
          <w:tcPr>
            <w:tcW w:w="7903" w:type="dxa"/>
            <w:vAlign w:val="center"/>
          </w:tcPr>
          <w:p w:rsidR="00347467" w:rsidRPr="00EA7018" w:rsidRDefault="00347467" w:rsidP="001D02A2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Наименование результат обучения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1.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pStyle w:val="a5"/>
            </w:pPr>
            <w:r>
              <w:t>Выбирать</w:t>
            </w:r>
            <w:r>
              <w:rPr>
                <w:spacing w:val="40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решения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профессиональной</w:t>
            </w:r>
            <w:r>
              <w:rPr>
                <w:spacing w:val="40"/>
              </w:rPr>
              <w:t xml:space="preserve"> </w:t>
            </w:r>
            <w:r>
              <w:t>деятельности применительно</w:t>
            </w:r>
            <w:r>
              <w:rPr>
                <w:spacing w:val="40"/>
              </w:rPr>
              <w:t xml:space="preserve"> </w:t>
            </w:r>
            <w:r>
              <w:t>к различным контекстам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2.</w:t>
            </w:r>
          </w:p>
        </w:tc>
        <w:tc>
          <w:tcPr>
            <w:tcW w:w="7903" w:type="dxa"/>
          </w:tcPr>
          <w:p w:rsidR="00613AEC" w:rsidRDefault="00613AEC" w:rsidP="00735CCC">
            <w:pPr>
              <w:pStyle w:val="a5"/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13AEC" w:rsidRPr="008E6ECB" w:rsidRDefault="00613AEC" w:rsidP="00735CCC">
            <w:pPr>
              <w:pStyle w:val="a5"/>
              <w:rPr>
                <w:spacing w:val="-1"/>
              </w:rPr>
            </w:pPr>
            <w:r w:rsidRPr="008E6ECB">
              <w:t>.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3.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pStyle w:val="a5"/>
            </w:pPr>
            <w:r>
              <w:t>Планировать</w:t>
            </w:r>
            <w:r>
              <w:rPr>
                <w:spacing w:val="68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t>реализовывать</w:t>
            </w:r>
            <w:r>
              <w:rPr>
                <w:spacing w:val="64"/>
              </w:rPr>
              <w:t xml:space="preserve">  </w:t>
            </w:r>
            <w:r>
              <w:t>собственное</w:t>
            </w:r>
            <w:r>
              <w:rPr>
                <w:spacing w:val="66"/>
              </w:rPr>
              <w:t xml:space="preserve">  </w:t>
            </w:r>
            <w:r>
              <w:t>профессиональное развитие, предпринимательскую деятельность в профессиональной сфере,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финансовой</w:t>
            </w:r>
            <w:r>
              <w:rPr>
                <w:spacing w:val="74"/>
              </w:rPr>
              <w:t xml:space="preserve"> </w:t>
            </w:r>
            <w:r>
              <w:t>грамотности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 xml:space="preserve">жизненных </w:t>
            </w:r>
            <w:r w:rsidRPr="00420459">
              <w:t>ситуациях;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4.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15D8E">
              <w:t>Эффективно взаимодействовать и работать в коллективе и команде;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5.</w:t>
            </w:r>
          </w:p>
        </w:tc>
        <w:tc>
          <w:tcPr>
            <w:tcW w:w="7903" w:type="dxa"/>
          </w:tcPr>
          <w:p w:rsidR="00613AEC" w:rsidRPr="00615D8E" w:rsidRDefault="00613AEC" w:rsidP="00735CCC">
            <w:pPr>
              <w:pStyle w:val="a5"/>
            </w:pPr>
            <w:r w:rsidRPr="00615D8E">
              <w:t>Осуществлять  устную  и  письменную  коммуникацию на государственном языке Российской Федерации с учетом особенностей соцуального и культурного контекста;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6.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15D8E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7.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pStyle w:val="a5"/>
            </w:pPr>
            <w:r>
              <w:t>Содействовать</w:t>
            </w:r>
            <w:r>
              <w:rPr>
                <w:spacing w:val="-14"/>
              </w:rPr>
              <w:t xml:space="preserve"> </w:t>
            </w:r>
            <w:r>
              <w:t>сохранению</w:t>
            </w:r>
            <w:r>
              <w:rPr>
                <w:spacing w:val="-13"/>
              </w:rPr>
              <w:t xml:space="preserve"> </w:t>
            </w:r>
            <w:r>
              <w:t>окружающей</w:t>
            </w:r>
            <w:r>
              <w:rPr>
                <w:spacing w:val="-14"/>
              </w:rPr>
              <w:t xml:space="preserve"> </w:t>
            </w:r>
            <w:r>
              <w:t>среды,</w:t>
            </w:r>
            <w:r>
              <w:rPr>
                <w:spacing w:val="-13"/>
              </w:rPr>
              <w:t xml:space="preserve"> </w:t>
            </w:r>
            <w:r>
              <w:t>ресурсосбережению, применять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изменении</w:t>
            </w:r>
            <w:r>
              <w:rPr>
                <w:spacing w:val="-13"/>
              </w:rPr>
              <w:t xml:space="preserve"> </w:t>
            </w:r>
            <w:r>
              <w:t>климата,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3"/>
              </w:rPr>
              <w:t xml:space="preserve"> </w:t>
            </w:r>
            <w:r>
              <w:t>бережливого</w:t>
            </w:r>
            <w:r>
              <w:rPr>
                <w:spacing w:val="-13"/>
              </w:rPr>
              <w:t xml:space="preserve"> </w:t>
            </w:r>
            <w:r>
              <w:t xml:space="preserve">производства, </w:t>
            </w:r>
            <w:r>
              <w:rPr>
                <w:spacing w:val="-8"/>
              </w:rPr>
              <w:t>эффективно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деиствовать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чрезвычайных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ситуациях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8.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3C5249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8E6ECB">
              <w:t>.</w:t>
            </w:r>
          </w:p>
        </w:tc>
      </w:tr>
      <w:tr w:rsidR="00613AEC" w:rsidRPr="00EA7018" w:rsidTr="00C76181">
        <w:tc>
          <w:tcPr>
            <w:tcW w:w="1668" w:type="dxa"/>
          </w:tcPr>
          <w:p w:rsidR="00613AEC" w:rsidRPr="009F5835" w:rsidRDefault="00613AEC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9.</w:t>
            </w:r>
          </w:p>
        </w:tc>
        <w:tc>
          <w:tcPr>
            <w:tcW w:w="7903" w:type="dxa"/>
          </w:tcPr>
          <w:p w:rsidR="00613AEC" w:rsidRPr="008E6ECB" w:rsidRDefault="00613AEC" w:rsidP="00735CCC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5105B8">
              <w:t>Пользоваться профессиональной документацией на государственном и иностранном языках</w:t>
            </w:r>
            <w:r>
              <w:t>.</w:t>
            </w:r>
          </w:p>
        </w:tc>
      </w:tr>
      <w:tr w:rsidR="00347467" w:rsidRPr="00360298" w:rsidTr="001D02A2">
        <w:tc>
          <w:tcPr>
            <w:tcW w:w="1668" w:type="dxa"/>
          </w:tcPr>
          <w:p w:rsidR="00347467" w:rsidRPr="009F5835" w:rsidRDefault="00F023B7" w:rsidP="000F7F6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ПК </w:t>
            </w:r>
            <w:r w:rsidR="000F7F6F">
              <w:rPr>
                <w:b/>
              </w:rPr>
              <w:t>2</w:t>
            </w:r>
            <w:r w:rsidR="00347467" w:rsidRPr="009F5835">
              <w:rPr>
                <w:b/>
              </w:rPr>
              <w:t>.1.</w:t>
            </w:r>
          </w:p>
        </w:tc>
        <w:tc>
          <w:tcPr>
            <w:tcW w:w="7903" w:type="dxa"/>
            <w:vAlign w:val="center"/>
          </w:tcPr>
          <w:p w:rsidR="00347467" w:rsidRPr="009F5835" w:rsidRDefault="00613AEC" w:rsidP="004F7F83">
            <w:pPr>
              <w:pStyle w:val="TableParagraph"/>
              <w:spacing w:before="93" w:line="266" w:lineRule="auto"/>
            </w:pPr>
            <w:r w:rsidRPr="004F7F83">
              <w:rPr>
                <w:noProof/>
                <w:sz w:val="24"/>
                <w:szCs w:val="24"/>
                <w:lang w:eastAsia="ru-RU"/>
              </w:rPr>
              <w:t>Сопровождать логистические процессы в производстве, сбыте и распределении.</w:t>
            </w:r>
          </w:p>
        </w:tc>
      </w:tr>
      <w:tr w:rsidR="00347467" w:rsidRPr="00360298" w:rsidTr="001D02A2">
        <w:tc>
          <w:tcPr>
            <w:tcW w:w="1668" w:type="dxa"/>
          </w:tcPr>
          <w:p w:rsidR="00347467" w:rsidRPr="009F5835" w:rsidRDefault="00F023B7" w:rsidP="000F7F6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ПК</w:t>
            </w:r>
            <w:r w:rsidR="000F7F6F">
              <w:rPr>
                <w:b/>
              </w:rPr>
              <w:t>2</w:t>
            </w:r>
            <w:r w:rsidR="00347467" w:rsidRPr="009F5835">
              <w:rPr>
                <w:b/>
              </w:rPr>
              <w:t>.2.</w:t>
            </w:r>
          </w:p>
        </w:tc>
        <w:tc>
          <w:tcPr>
            <w:tcW w:w="7903" w:type="dxa"/>
            <w:vAlign w:val="center"/>
          </w:tcPr>
          <w:p w:rsidR="00347467" w:rsidRPr="009F5835" w:rsidRDefault="00613AEC" w:rsidP="005C76EF">
            <w:pPr>
              <w:widowControl w:val="0"/>
              <w:autoSpaceDE w:val="0"/>
              <w:autoSpaceDN w:val="0"/>
              <w:adjustRightInd w:val="0"/>
            </w:pPr>
            <w:r w:rsidRPr="004F7F83">
              <w:t>Рассчитывать и анализировать логистические издержки в производстве и распределении</w:t>
            </w:r>
          </w:p>
        </w:tc>
      </w:tr>
    </w:tbl>
    <w:p w:rsidR="004E62C3" w:rsidRDefault="004E62C3" w:rsidP="0034746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4E62C3" w:rsidRDefault="004E62C3" w:rsidP="0034746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47467" w:rsidRPr="00F84D35" w:rsidRDefault="00347467" w:rsidP="0034746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84D35">
        <w:rPr>
          <w:b/>
          <w:sz w:val="28"/>
          <w:szCs w:val="28"/>
        </w:rPr>
        <w:lastRenderedPageBreak/>
        <w:t xml:space="preserve">Цели и задачи </w:t>
      </w:r>
      <w:r>
        <w:rPr>
          <w:b/>
          <w:sz w:val="28"/>
          <w:szCs w:val="28"/>
        </w:rPr>
        <w:t>производственной</w:t>
      </w:r>
      <w:r w:rsidRPr="00F84D35">
        <w:rPr>
          <w:b/>
          <w:sz w:val="28"/>
          <w:szCs w:val="28"/>
        </w:rPr>
        <w:t xml:space="preserve"> практики</w:t>
      </w:r>
      <w:r>
        <w:rPr>
          <w:b/>
          <w:sz w:val="28"/>
          <w:szCs w:val="28"/>
        </w:rPr>
        <w:t xml:space="preserve"> (по профилю специальности)</w:t>
      </w:r>
    </w:p>
    <w:p w:rsidR="00347467" w:rsidRPr="00D46703" w:rsidRDefault="00347467" w:rsidP="00347467">
      <w:pPr>
        <w:pStyle w:val="Default"/>
        <w:spacing w:line="360" w:lineRule="auto"/>
        <w:ind w:firstLine="708"/>
        <w:jc w:val="both"/>
        <w:rPr>
          <w:sz w:val="28"/>
        </w:rPr>
      </w:pPr>
      <w:r w:rsidRPr="00D46703">
        <w:rPr>
          <w:bCs/>
          <w:i/>
          <w:color w:val="auto"/>
          <w:sz w:val="28"/>
        </w:rPr>
        <w:t xml:space="preserve">Цель производственной практики (по профилю специальности) </w:t>
      </w:r>
      <w:r w:rsidRPr="00D46703">
        <w:rPr>
          <w:color w:val="auto"/>
          <w:sz w:val="28"/>
        </w:rPr>
        <w:t xml:space="preserve">– получение практических навыков использования </w:t>
      </w:r>
      <w:r w:rsidRPr="00D46703">
        <w:rPr>
          <w:sz w:val="28"/>
        </w:rPr>
        <w:t xml:space="preserve">совокупности средств, способов и методов, направленных на организацию, </w:t>
      </w:r>
      <w:r w:rsidR="000F7F6F">
        <w:rPr>
          <w:sz w:val="28"/>
        </w:rPr>
        <w:t xml:space="preserve">управление,  </w:t>
      </w:r>
      <w:r w:rsidRPr="00D46703">
        <w:rPr>
          <w:sz w:val="28"/>
        </w:rPr>
        <w:t xml:space="preserve">выполнение и контроль движения и размещения материальных (товарных, финансовых кадровых) и нематериальных (информационных, временных, сервисных) потоков и ресурсов, а также поддерживающие действия, связанные с таким движением и размещением, в пределах экономической системы, созданной для достижения своих специфических целей. </w:t>
      </w:r>
    </w:p>
    <w:p w:rsidR="00347467" w:rsidRPr="00D46703" w:rsidRDefault="00347467" w:rsidP="00347467">
      <w:pPr>
        <w:pStyle w:val="Default"/>
        <w:spacing w:line="360" w:lineRule="auto"/>
        <w:ind w:firstLine="708"/>
        <w:jc w:val="both"/>
        <w:rPr>
          <w:bCs/>
          <w:i/>
          <w:color w:val="auto"/>
          <w:sz w:val="28"/>
        </w:rPr>
      </w:pPr>
      <w:r w:rsidRPr="00D46703">
        <w:rPr>
          <w:color w:val="auto"/>
          <w:sz w:val="28"/>
        </w:rPr>
        <w:t xml:space="preserve">Задачи </w:t>
      </w:r>
      <w:r w:rsidRPr="00D46703">
        <w:rPr>
          <w:bCs/>
          <w:i/>
          <w:color w:val="auto"/>
          <w:sz w:val="28"/>
        </w:rPr>
        <w:t>производственной практики (по профилю специальности):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auto"/>
          <w:sz w:val="28"/>
        </w:rPr>
      </w:pPr>
      <w:r w:rsidRPr="00D46703">
        <w:rPr>
          <w:bCs/>
          <w:color w:val="auto"/>
          <w:sz w:val="28"/>
        </w:rPr>
        <w:t>практическое использование теоретических знаний по изученным дисциплинам для проведения исследований в области логистики;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исполнение обязанностей специалистов (руководителей подразделений) с учетом потребностей организации и интересов студентов;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выполнение анализа логистической системы, ее эффективности и результативности;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 xml:space="preserve">проведения анализа логистических процессов, системы администрирования, </w:t>
      </w:r>
      <w:proofErr w:type="spellStart"/>
      <w:r w:rsidRPr="00D46703">
        <w:rPr>
          <w:color w:val="auto"/>
          <w:sz w:val="28"/>
        </w:rPr>
        <w:t>контроллинга</w:t>
      </w:r>
      <w:proofErr w:type="spellEnd"/>
      <w:r w:rsidRPr="00D46703">
        <w:rPr>
          <w:color w:val="auto"/>
          <w:sz w:val="28"/>
        </w:rPr>
        <w:t xml:space="preserve"> логистических процессов;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предложение решений проблем, разрабо</w:t>
      </w:r>
      <w:r>
        <w:rPr>
          <w:color w:val="auto"/>
          <w:sz w:val="28"/>
        </w:rPr>
        <w:t>тка регламентирующих документов.</w:t>
      </w: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spacing w:after="200" w:line="276" w:lineRule="auto"/>
        <w:jc w:val="center"/>
        <w:rPr>
          <w:b/>
          <w:sz w:val="28"/>
        </w:rPr>
      </w:pPr>
    </w:p>
    <w:p w:rsidR="003F3CB9" w:rsidRDefault="003F3CB9" w:rsidP="00347467">
      <w:pPr>
        <w:spacing w:after="200" w:line="276" w:lineRule="auto"/>
        <w:jc w:val="center"/>
        <w:rPr>
          <w:b/>
          <w:sz w:val="28"/>
        </w:rPr>
      </w:pPr>
    </w:p>
    <w:p w:rsidR="00347467" w:rsidRDefault="00347467" w:rsidP="00347467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Учет выполненных работ</w:t>
      </w:r>
      <w:r w:rsidRPr="00900CC1">
        <w:rPr>
          <w:b/>
          <w:sz w:val="28"/>
        </w:rPr>
        <w:t xml:space="preserve"> </w:t>
      </w:r>
    </w:p>
    <w:tbl>
      <w:tblPr>
        <w:tblW w:w="1020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"/>
        <w:gridCol w:w="6113"/>
        <w:gridCol w:w="850"/>
        <w:gridCol w:w="992"/>
        <w:gridCol w:w="1418"/>
      </w:tblGrid>
      <w:tr w:rsidR="00347467" w:rsidRPr="00C47D16" w:rsidTr="00267E39">
        <w:trPr>
          <w:trHeight w:hRule="exact" w:val="597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347467" w:rsidP="001D02A2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C47D16">
              <w:rPr>
                <w:b/>
                <w:spacing w:val="-4"/>
                <w:sz w:val="22"/>
                <w:szCs w:val="22"/>
              </w:rPr>
              <w:t>№ п.п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347467" w:rsidP="001D02A2">
            <w:pPr>
              <w:shd w:val="clear" w:color="auto" w:fill="FFFFFF"/>
              <w:jc w:val="center"/>
              <w:rPr>
                <w:b/>
              </w:rPr>
            </w:pPr>
            <w:r w:rsidRPr="00C47D16">
              <w:rPr>
                <w:b/>
                <w:sz w:val="22"/>
                <w:szCs w:val="22"/>
              </w:rPr>
              <w:t>Наименование видов работ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347467" w:rsidP="001D02A2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  <w:r w:rsidRPr="00C47D16">
              <w:rPr>
                <w:b/>
                <w:spacing w:val="-4"/>
                <w:sz w:val="22"/>
                <w:szCs w:val="22"/>
              </w:rPr>
              <w:t>Коли</w:t>
            </w:r>
            <w:r w:rsidR="00267E39" w:rsidRPr="00C47D16">
              <w:rPr>
                <w:b/>
                <w:spacing w:val="-4"/>
                <w:sz w:val="22"/>
                <w:szCs w:val="22"/>
              </w:rPr>
              <w:t>-</w:t>
            </w:r>
            <w:r w:rsidRPr="00C47D16">
              <w:rPr>
                <w:b/>
                <w:spacing w:val="-4"/>
                <w:sz w:val="22"/>
                <w:szCs w:val="22"/>
              </w:rPr>
              <w:t>чество</w:t>
            </w:r>
          </w:p>
          <w:p w:rsidR="00347467" w:rsidRPr="00C47D16" w:rsidRDefault="00347467" w:rsidP="001D02A2">
            <w:pPr>
              <w:shd w:val="clear" w:color="auto" w:fill="FFFFFF"/>
              <w:ind w:right="14"/>
              <w:jc w:val="center"/>
              <w:rPr>
                <w:b/>
              </w:rPr>
            </w:pPr>
            <w:r w:rsidRPr="00C47D16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347467" w:rsidP="001D02A2">
            <w:pPr>
              <w:shd w:val="clear" w:color="auto" w:fill="FFFFFF"/>
              <w:jc w:val="center"/>
              <w:rPr>
                <w:b/>
                <w:spacing w:val="-4"/>
              </w:rPr>
            </w:pPr>
            <w:r w:rsidRPr="00C47D16">
              <w:rPr>
                <w:b/>
                <w:spacing w:val="-4"/>
                <w:sz w:val="22"/>
                <w:szCs w:val="22"/>
              </w:rPr>
              <w:t>Оценка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347467" w:rsidP="001D02A2">
            <w:pPr>
              <w:shd w:val="clear" w:color="auto" w:fill="FFFFFF"/>
              <w:jc w:val="center"/>
              <w:rPr>
                <w:b/>
                <w:spacing w:val="-4"/>
              </w:rPr>
            </w:pPr>
            <w:r w:rsidRPr="00C47D16">
              <w:rPr>
                <w:b/>
                <w:spacing w:val="-4"/>
                <w:sz w:val="22"/>
                <w:szCs w:val="22"/>
              </w:rPr>
              <w:t>Подпись руководителя</w:t>
            </w:r>
          </w:p>
        </w:tc>
      </w:tr>
      <w:tr w:rsidR="00347467" w:rsidRPr="00C47D16" w:rsidTr="00897FB6">
        <w:trPr>
          <w:trHeight w:hRule="exact" w:val="966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FB6" w:rsidRPr="00C47D16" w:rsidRDefault="00897FB6" w:rsidP="0014578E">
            <w:pPr>
              <w:ind w:left="102" w:right="127"/>
              <w:rPr>
                <w:noProof w:val="0"/>
                <w:lang w:eastAsia="en-US"/>
              </w:rPr>
            </w:pPr>
            <w:r w:rsidRPr="00C47D16">
              <w:rPr>
                <w:noProof w:val="0"/>
                <w:sz w:val="22"/>
                <w:szCs w:val="22"/>
                <w:lang w:eastAsia="en-US"/>
              </w:rPr>
              <w:t xml:space="preserve">Нормирование товарных запасов; </w:t>
            </w:r>
          </w:p>
          <w:p w:rsidR="00347467" w:rsidRPr="00C47D16" w:rsidRDefault="00897FB6" w:rsidP="0014578E">
            <w:pPr>
              <w:ind w:left="102" w:right="127"/>
            </w:pPr>
            <w:r w:rsidRPr="00C47D16">
              <w:rPr>
                <w:noProof w:val="0"/>
                <w:sz w:val="22"/>
                <w:szCs w:val="22"/>
                <w:lang w:eastAsia="en-US"/>
              </w:rPr>
              <w:t>проверка соответствия фактического наличия запасов организации данным учетных документов;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776983" w:rsidP="001D02A2">
            <w:pPr>
              <w:shd w:val="clear" w:color="auto" w:fill="FFFFFF"/>
              <w:jc w:val="center"/>
            </w:pPr>
            <w:r w:rsidRPr="00C47D1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shd w:val="clear" w:color="auto" w:fill="FFFFFF"/>
              <w:jc w:val="center"/>
            </w:pPr>
          </w:p>
        </w:tc>
      </w:tr>
      <w:tr w:rsidR="00347467" w:rsidRPr="00C47D16" w:rsidTr="00C47D16">
        <w:trPr>
          <w:trHeight w:hRule="exact" w:val="112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897FB6" w:rsidP="0014578E">
            <w:pPr>
              <w:ind w:left="102" w:right="127"/>
            </w:pPr>
            <w:r w:rsidRPr="00C47D16">
              <w:rPr>
                <w:sz w:val="22"/>
                <w:szCs w:val="22"/>
              </w:rPr>
              <w:t>Произведение осмотра товарноматериальных ценностей и занесения в описи их полного наименования, назначения, инвентарных номеров и основных технических или эксплуатационных показателей;</w:t>
            </w:r>
            <w:r w:rsidR="0014578E" w:rsidRPr="00C47D1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776983" w:rsidP="001D02A2">
            <w:pPr>
              <w:jc w:val="center"/>
            </w:pPr>
            <w:r w:rsidRPr="00C47D1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</w:tr>
      <w:tr w:rsidR="00347467" w:rsidRPr="00C47D16" w:rsidTr="00897FB6">
        <w:trPr>
          <w:trHeight w:hRule="exact" w:val="7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897FB6" w:rsidP="0014578E">
            <w:pPr>
              <w:ind w:left="102" w:right="127"/>
            </w:pPr>
            <w:r w:rsidRPr="00C47D16">
              <w:rPr>
                <w:noProof w:val="0"/>
                <w:sz w:val="22"/>
                <w:szCs w:val="22"/>
                <w:lang w:eastAsia="en-US"/>
              </w:rPr>
              <w:t>Проверка наличия всех документов, сопровождающих поставку (отгрузку) материальных ценностей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776983" w:rsidP="001D02A2">
            <w:pPr>
              <w:jc w:val="center"/>
            </w:pPr>
            <w:r w:rsidRPr="00C47D1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</w:tr>
      <w:tr w:rsidR="00347467" w:rsidRPr="00C47D16" w:rsidTr="00897FB6">
        <w:trPr>
          <w:trHeight w:hRule="exact" w:val="416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897FB6" w:rsidP="0014578E">
            <w:pPr>
              <w:ind w:left="102" w:right="127"/>
            </w:pPr>
            <w:r w:rsidRPr="00C47D16">
              <w:rPr>
                <w:noProof w:val="0"/>
                <w:sz w:val="22"/>
                <w:szCs w:val="22"/>
                <w:lang w:eastAsia="en-US"/>
              </w:rPr>
              <w:t>Зонирование складских помещений;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</w:tr>
      <w:tr w:rsidR="00347467" w:rsidRPr="00C47D16" w:rsidTr="00897FB6">
        <w:trPr>
          <w:trHeight w:hRule="exact" w:val="43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467" w:rsidRPr="00C47D16" w:rsidRDefault="00897FB6" w:rsidP="001D02A2">
            <w:pPr>
              <w:ind w:left="102" w:right="127"/>
            </w:pPr>
            <w:r w:rsidRPr="00C47D16">
              <w:rPr>
                <w:noProof w:val="0"/>
                <w:sz w:val="22"/>
                <w:szCs w:val="22"/>
                <w:lang w:eastAsia="en-US"/>
              </w:rPr>
              <w:t xml:space="preserve">Рациональное размещение товаров на складе;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6279FB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467" w:rsidRPr="00C47D16" w:rsidRDefault="00347467" w:rsidP="001D02A2">
            <w:pPr>
              <w:jc w:val="center"/>
            </w:pPr>
          </w:p>
        </w:tc>
      </w:tr>
      <w:tr w:rsidR="00806751" w:rsidRPr="00C47D16" w:rsidTr="00897FB6">
        <w:trPr>
          <w:trHeight w:hRule="exact" w:val="427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B6" w:rsidRPr="00C47D16" w:rsidRDefault="00897FB6" w:rsidP="00897FB6">
            <w:r w:rsidRPr="00C47D16">
              <w:rPr>
                <w:sz w:val="22"/>
                <w:szCs w:val="22"/>
              </w:rPr>
              <w:t xml:space="preserve"> Организация складских работ; </w:t>
            </w:r>
          </w:p>
          <w:p w:rsidR="00806751" w:rsidRPr="00C47D16" w:rsidRDefault="00806751" w:rsidP="00267E3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897FB6">
        <w:trPr>
          <w:trHeight w:hRule="exact" w:val="57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FB6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Организация разгрузки товаров; </w:t>
            </w:r>
          </w:p>
          <w:p w:rsidR="00806751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транспортировка к месту приёмки товаров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897FB6">
        <w:trPr>
          <w:trHeight w:hRule="exact" w:val="56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FB6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Организация приёмки и размещения товаров; </w:t>
            </w:r>
          </w:p>
          <w:p w:rsidR="00267E39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укладка и хранение товаров;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897FB6">
        <w:trPr>
          <w:trHeight w:hRule="exact" w:val="84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FB6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Участие в оперативном планировании материальными потоками в производстве; </w:t>
            </w:r>
          </w:p>
          <w:p w:rsidR="00806751" w:rsidRPr="00C47D16" w:rsidRDefault="00897FB6" w:rsidP="00267E39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Участие в выборе вида транспортного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897FB6">
        <w:trPr>
          <w:trHeight w:hRule="exact" w:val="70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39" w:rsidRPr="00C47D16" w:rsidRDefault="00897FB6" w:rsidP="00267E39">
            <w:pPr>
              <w:pStyle w:val="TableParagraph"/>
              <w:tabs>
                <w:tab w:val="left" w:pos="1490"/>
                <w:tab w:val="left" w:pos="1989"/>
                <w:tab w:val="left" w:pos="3666"/>
                <w:tab w:val="left" w:pos="5630"/>
              </w:tabs>
              <w:spacing w:line="301" w:lineRule="exact"/>
              <w:ind w:left="112"/>
              <w:rPr>
                <w:noProof/>
                <w:lang w:eastAsia="ru-RU"/>
              </w:rPr>
            </w:pPr>
            <w:r w:rsidRPr="00C47D16">
              <w:rPr>
                <w:noProof/>
                <w:lang w:eastAsia="ru-RU"/>
              </w:rPr>
              <w:t>Участие в организации терминальных перевозок; Оптимизация транспортных расходов</w:t>
            </w:r>
          </w:p>
          <w:p w:rsidR="00267E39" w:rsidRPr="00C47D16" w:rsidRDefault="00267E39" w:rsidP="00267E39">
            <w:pPr>
              <w:pStyle w:val="TableParagraph"/>
              <w:spacing w:line="286" w:lineRule="exact"/>
              <w:ind w:left="112"/>
              <w:rPr>
                <w:noProof/>
                <w:lang w:eastAsia="ru-RU"/>
              </w:rPr>
            </w:pPr>
          </w:p>
          <w:p w:rsidR="00267E39" w:rsidRPr="00C47D16" w:rsidRDefault="00267E39" w:rsidP="00267E39">
            <w:pPr>
              <w:pStyle w:val="TableParagraph"/>
              <w:spacing w:line="286" w:lineRule="exact"/>
              <w:ind w:left="112"/>
              <w:rPr>
                <w:noProof/>
                <w:lang w:eastAsia="ru-RU"/>
              </w:rPr>
            </w:pPr>
          </w:p>
          <w:p w:rsidR="00806751" w:rsidRPr="00C47D16" w:rsidRDefault="00267E39" w:rsidP="00267E39">
            <w:pPr>
              <w:pStyle w:val="TableParagraph"/>
              <w:spacing w:line="286" w:lineRule="exact"/>
              <w:ind w:left="112"/>
              <w:rPr>
                <w:noProof/>
                <w:lang w:eastAsia="ru-RU"/>
              </w:rPr>
            </w:pPr>
            <w:r w:rsidRPr="00C47D16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C47D16">
        <w:trPr>
          <w:trHeight w:hRule="exact" w:val="41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80CB2" w:rsidP="00880CB2">
            <w:r w:rsidRPr="00C47D16">
              <w:rPr>
                <w:sz w:val="22"/>
                <w:szCs w:val="22"/>
              </w:rPr>
              <w:t xml:space="preserve">Система управления логистическими процессами на складе.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806751" w:rsidRPr="00C47D16" w:rsidTr="00880CB2">
        <w:trPr>
          <w:trHeight w:hRule="exact" w:val="42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80CB2" w:rsidP="00880CB2">
            <w:pPr>
              <w:pStyle w:val="TableParagraph"/>
              <w:spacing w:before="182"/>
              <w:rPr>
                <w:noProof/>
                <w:lang w:eastAsia="ru-RU"/>
              </w:rPr>
            </w:pPr>
            <w:r w:rsidRPr="00C47D16">
              <w:t>Методы контроля складской деятельности.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751" w:rsidRPr="00C47D16" w:rsidRDefault="00806751" w:rsidP="001D02A2">
            <w:pPr>
              <w:jc w:val="center"/>
            </w:pPr>
          </w:p>
        </w:tc>
      </w:tr>
      <w:tr w:rsidR="00535F7E" w:rsidRPr="00C47D16" w:rsidTr="007E0EB3">
        <w:trPr>
          <w:trHeight w:hRule="exact" w:val="57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880CB2" w:rsidP="007E0EB3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Организация транспортных работ. Транспортные работы и их виды</w:t>
            </w:r>
            <w:r w:rsidR="00535F7E" w:rsidRPr="00C47D1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880CB2">
        <w:trPr>
          <w:trHeight w:hRule="exact" w:val="56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880CB2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</w:t>
            </w:r>
            <w:r w:rsidR="00880CB2" w:rsidRPr="00C47D16">
              <w:rPr>
                <w:sz w:val="22"/>
                <w:szCs w:val="22"/>
              </w:rPr>
              <w:t>Достоинства и недостатки отдельных видов транспорта. Транспортная документация.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7E0EB3">
        <w:trPr>
          <w:trHeight w:hRule="exact" w:val="57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125BBA" w:rsidP="00125BBA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</w:t>
            </w:r>
            <w:r w:rsidR="00880CB2" w:rsidRPr="00C47D16">
              <w:rPr>
                <w:sz w:val="22"/>
                <w:szCs w:val="22"/>
              </w:rPr>
              <w:t>Грузопотоки и грузооборот. Понятие мощности грузопотока и объема грузооборота. Внутренние и внешние грузопотоки. Грузооборот</w:t>
            </w:r>
            <w:r w:rsidR="007E0EB3" w:rsidRPr="00C47D1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880CB2">
        <w:trPr>
          <w:trHeight w:hRule="exact" w:val="55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880CB2" w:rsidP="00125BBA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Оптимизация транспортных процессов. Определение логистических расходов на транспорте.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880CB2">
        <w:trPr>
          <w:trHeight w:hRule="exact" w:val="114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880CB2" w:rsidP="00806751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Оптимизация затрат: на накопление груза для транспортной партии,  на комплектацию партии груза, связанных с простоем транспортных средств при выполнении грузовых операций.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880CB2">
        <w:trPr>
          <w:trHeight w:hRule="exact" w:val="279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880CB2" w:rsidP="00806751">
            <w:pPr>
              <w:ind w:left="102" w:right="127"/>
            </w:pPr>
            <w:r w:rsidRPr="00C47D16">
              <w:rPr>
                <w:sz w:val="22"/>
                <w:szCs w:val="22"/>
              </w:rPr>
              <w:t>Транспортнологические цепочки.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C47D16">
        <w:trPr>
          <w:trHeight w:hRule="exact" w:val="991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F7E" w:rsidRPr="00C47D16" w:rsidRDefault="00880CB2" w:rsidP="00C47D16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</w:t>
            </w:r>
            <w:r w:rsidR="00C47D16" w:rsidRPr="00C47D16">
              <w:rPr>
                <w:sz w:val="22"/>
                <w:szCs w:val="22"/>
              </w:rPr>
              <w:t xml:space="preserve">Этапы планирования перевозок: техникоэкономическое, календарное, диспетчирование. Логистическая концепция построения модели транспортного обслуживания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C47D16">
        <w:trPr>
          <w:trHeight w:hRule="exact" w:val="1149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F7E" w:rsidRPr="00C47D16" w:rsidRDefault="00880CB2" w:rsidP="00C47D16">
            <w:pPr>
              <w:ind w:left="102" w:right="127"/>
            </w:pPr>
            <w:r w:rsidRPr="00C47D16">
              <w:rPr>
                <w:sz w:val="22"/>
                <w:szCs w:val="22"/>
              </w:rPr>
              <w:t xml:space="preserve"> </w:t>
            </w:r>
            <w:r w:rsidR="00C47D16" w:rsidRPr="00C47D16">
              <w:rPr>
                <w:sz w:val="22"/>
                <w:szCs w:val="22"/>
              </w:rPr>
              <w:t>Оптимизация затрат: на накопление груза для транспортной партии,  на комплектацию партии груза, связанных с простоем транспортных средств при выполнении грузовых операций.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7E0EB3">
        <w:trPr>
          <w:trHeight w:hRule="exact" w:val="85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F7E" w:rsidRPr="00C47D16" w:rsidRDefault="00880CB2" w:rsidP="007E0EB3">
            <w:pPr>
              <w:ind w:left="102" w:right="127"/>
            </w:pPr>
            <w:r w:rsidRPr="00C47D16">
              <w:rPr>
                <w:sz w:val="22"/>
                <w:szCs w:val="22"/>
              </w:rPr>
              <w:t xml:space="preserve"> Виды затрат на хранение товарных запасов: амортизация компонентов основных средств, материалы, топливо и энергия  для реализации складских функций  хранения товарных запасов, оплата труда с соответствующими начислениями, сторонние услуги, прочие выплаты денежных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C47D16">
        <w:trPr>
          <w:trHeight w:hRule="exact" w:val="83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B2" w:rsidRPr="00C47D16" w:rsidRDefault="00880CB2" w:rsidP="00880CB2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 xml:space="preserve"> Совокупные затраты на хранение товарных запасов. Издержки на компенсацию старения запасов. Издержки исчерпания запасов. </w:t>
            </w:r>
          </w:p>
          <w:p w:rsidR="00535F7E" w:rsidRPr="00C47D16" w:rsidRDefault="00535F7E" w:rsidP="00C47D16">
            <w:pPr>
              <w:ind w:right="12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C47D16">
        <w:trPr>
          <w:trHeight w:hRule="exact" w:val="183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F7E" w:rsidRPr="00C47D16" w:rsidRDefault="00C47D16" w:rsidP="001D02A2">
            <w:pPr>
              <w:ind w:left="102" w:right="127"/>
            </w:pPr>
            <w:r w:rsidRPr="00C47D16">
              <w:rPr>
                <w:sz w:val="22"/>
                <w:szCs w:val="22"/>
              </w:rPr>
              <w:t>Оценка стоимости затрат на хранение товарных запасов. Методика проведения оценки. Общая оценка стоимости затрат. Оценка стоимости затрат на хранение: в целом по реализованному товару,  по каждому артикулу (виду) товара, по товарным группам, по каждой партии каждого артикула (вида) товара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C47D16">
        <w:trPr>
          <w:trHeight w:hRule="exact" w:val="41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347467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D16" w:rsidRPr="00C47D16" w:rsidRDefault="00C47D16" w:rsidP="00C47D16">
            <w:pPr>
              <w:pStyle w:val="a5"/>
              <w:rPr>
                <w:sz w:val="22"/>
                <w:szCs w:val="22"/>
              </w:rPr>
            </w:pPr>
            <w:r w:rsidRPr="00C47D16">
              <w:rPr>
                <w:sz w:val="22"/>
                <w:szCs w:val="22"/>
              </w:rPr>
              <w:t>Автоматизированные системы управления складом</w:t>
            </w:r>
          </w:p>
          <w:p w:rsidR="00535F7E" w:rsidRPr="00C47D16" w:rsidRDefault="00535F7E" w:rsidP="001D02A2">
            <w:pPr>
              <w:ind w:left="102" w:right="12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  <w:r w:rsidRPr="00C47D1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jc w:val="center"/>
            </w:pPr>
          </w:p>
        </w:tc>
      </w:tr>
      <w:tr w:rsidR="00535F7E" w:rsidRPr="00C47D16" w:rsidTr="00267E39">
        <w:trPr>
          <w:trHeight w:hRule="exact" w:val="292"/>
        </w:trPr>
        <w:tc>
          <w:tcPr>
            <w:tcW w:w="6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shd w:val="clear" w:color="auto" w:fill="FFFFFF"/>
              <w:ind w:left="102"/>
              <w:jc w:val="right"/>
            </w:pPr>
            <w:r w:rsidRPr="00C47D16">
              <w:rPr>
                <w:spacing w:val="-3"/>
                <w:sz w:val="22"/>
                <w:szCs w:val="22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2E15D7" w:rsidRDefault="000603C4" w:rsidP="00806751">
            <w:pPr>
              <w:shd w:val="clear" w:color="auto" w:fill="FFFFFF"/>
              <w:jc w:val="center"/>
              <w:rPr>
                <w:color w:val="FF0000"/>
              </w:rPr>
            </w:pPr>
            <w:r w:rsidRPr="002E15D7">
              <w:rPr>
                <w:noProof w:val="0"/>
                <w:color w:val="FF0000"/>
                <w:sz w:val="22"/>
                <w:szCs w:val="22"/>
              </w:rPr>
              <w:fldChar w:fldCharType="begin"/>
            </w:r>
            <w:r w:rsidR="00535F7E" w:rsidRPr="002E15D7">
              <w:rPr>
                <w:color w:val="FF0000"/>
                <w:sz w:val="22"/>
                <w:szCs w:val="22"/>
              </w:rPr>
              <w:instrText xml:space="preserve"> =SUM(ABOVE) </w:instrText>
            </w:r>
            <w:r w:rsidRPr="002E15D7">
              <w:rPr>
                <w:noProof w:val="0"/>
                <w:color w:val="FF0000"/>
                <w:sz w:val="22"/>
                <w:szCs w:val="22"/>
              </w:rPr>
              <w:fldChar w:fldCharType="separate"/>
            </w:r>
            <w:r w:rsidR="00535F7E" w:rsidRPr="002E15D7">
              <w:rPr>
                <w:color w:val="FF0000"/>
                <w:sz w:val="22"/>
                <w:szCs w:val="22"/>
              </w:rPr>
              <w:t>144</w:t>
            </w:r>
            <w:r w:rsidRPr="002E15D7">
              <w:rPr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shd w:val="clear" w:color="auto" w:fill="FFFFFF"/>
              <w:jc w:val="center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F7E" w:rsidRPr="00C47D16" w:rsidRDefault="00535F7E" w:rsidP="001D02A2">
            <w:pPr>
              <w:shd w:val="clear" w:color="auto" w:fill="FFFFFF"/>
              <w:jc w:val="center"/>
              <w:rPr>
                <w:noProof w:val="0"/>
              </w:rPr>
            </w:pPr>
          </w:p>
        </w:tc>
      </w:tr>
    </w:tbl>
    <w:p w:rsidR="00347467" w:rsidRDefault="00347467" w:rsidP="00347467"/>
    <w:p w:rsidR="00347467" w:rsidRDefault="00347467" w:rsidP="0034746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47467" w:rsidRDefault="00347467" w:rsidP="0034746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467" w:rsidRPr="00B44402" w:rsidRDefault="0034746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5C6C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ПРОИЗВОДСТВЕННОЙ ПРАКТИКИ (ПО ПРОФИЛЮ СПЕЦИАЛЬНОСТИ)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536"/>
        <w:gridCol w:w="1559"/>
      </w:tblGrid>
      <w:tr w:rsidR="00347467" w:rsidRPr="00031B09" w:rsidTr="001276EA">
        <w:tc>
          <w:tcPr>
            <w:tcW w:w="3794" w:type="dxa"/>
            <w:shd w:val="clear" w:color="auto" w:fill="auto"/>
            <w:vAlign w:val="center"/>
          </w:tcPr>
          <w:p w:rsidR="00347467" w:rsidRPr="00031B09" w:rsidRDefault="00347467" w:rsidP="001D02A2">
            <w:pPr>
              <w:widowControl w:val="0"/>
              <w:jc w:val="center"/>
              <w:rPr>
                <w:b/>
                <w:bCs/>
              </w:rPr>
            </w:pPr>
            <w:r w:rsidRPr="00031B09">
              <w:rPr>
                <w:b/>
                <w:bCs/>
              </w:rPr>
              <w:t>Результаты</w:t>
            </w:r>
          </w:p>
          <w:p w:rsidR="00347467" w:rsidRPr="00031B09" w:rsidRDefault="00347467" w:rsidP="001D02A2">
            <w:pPr>
              <w:widowControl w:val="0"/>
              <w:jc w:val="center"/>
              <w:rPr>
                <w:b/>
                <w:bCs/>
              </w:rPr>
            </w:pPr>
            <w:r w:rsidRPr="00031B09">
              <w:rPr>
                <w:b/>
                <w:bCs/>
              </w:rPr>
              <w:t>(освоенные компетенции)</w:t>
            </w:r>
          </w:p>
        </w:tc>
        <w:tc>
          <w:tcPr>
            <w:tcW w:w="4536" w:type="dxa"/>
            <w:shd w:val="clear" w:color="auto" w:fill="auto"/>
          </w:tcPr>
          <w:p w:rsidR="00347467" w:rsidRDefault="00347467" w:rsidP="001D02A2">
            <w:pPr>
              <w:widowControl w:val="0"/>
              <w:jc w:val="center"/>
              <w:rPr>
                <w:b/>
              </w:rPr>
            </w:pPr>
          </w:p>
          <w:p w:rsidR="00347467" w:rsidRPr="00031B09" w:rsidRDefault="00347467" w:rsidP="001D02A2">
            <w:pPr>
              <w:widowControl w:val="0"/>
              <w:jc w:val="center"/>
              <w:rPr>
                <w:bCs/>
              </w:rPr>
            </w:pPr>
            <w:r w:rsidRPr="00031B09">
              <w:rPr>
                <w:b/>
              </w:rPr>
              <w:t>Основные показатели оценки результата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467" w:rsidRPr="00031B09" w:rsidRDefault="00347467" w:rsidP="001D02A2">
            <w:pPr>
              <w:widowControl w:val="0"/>
              <w:rPr>
                <w:b/>
                <w:bCs/>
                <w:iCs/>
              </w:rPr>
            </w:pPr>
            <w:r w:rsidRPr="00D25C6C">
              <w:rPr>
                <w:b/>
                <w:iCs/>
              </w:rPr>
              <w:t>Результаты контроля и оценки (освоен/неосвоен)</w:t>
            </w:r>
          </w:p>
        </w:tc>
      </w:tr>
      <w:tr w:rsidR="00347467" w:rsidRPr="00031B09" w:rsidTr="001276EA">
        <w:trPr>
          <w:trHeight w:val="5008"/>
        </w:trPr>
        <w:tc>
          <w:tcPr>
            <w:tcW w:w="3794" w:type="dxa"/>
            <w:shd w:val="clear" w:color="auto" w:fill="auto"/>
          </w:tcPr>
          <w:p w:rsidR="00347467" w:rsidRPr="00031B09" w:rsidRDefault="000F7F6F" w:rsidP="001D02A2">
            <w:pPr>
              <w:widowControl w:val="0"/>
              <w:autoSpaceDE w:val="0"/>
              <w:autoSpaceDN w:val="0"/>
              <w:adjustRightInd w:val="0"/>
            </w:pPr>
            <w:r w:rsidRPr="000F7F6F">
              <w:t xml:space="preserve">ПК 2.1 </w:t>
            </w:r>
            <w:r w:rsidR="00647930" w:rsidRPr="00647930">
              <w:t>Сопровождать логистические процессы в производстве, сбыте и распределении</w:t>
            </w:r>
            <w:r w:rsidR="00647930">
              <w:t>.</w:t>
            </w:r>
          </w:p>
        </w:tc>
        <w:tc>
          <w:tcPr>
            <w:tcW w:w="4536" w:type="dxa"/>
            <w:shd w:val="clear" w:color="auto" w:fill="auto"/>
          </w:tcPr>
          <w:p w:rsidR="000F7F6F" w:rsidRDefault="000F7F6F" w:rsidP="000F7F6F">
            <w:pPr>
              <w:pStyle w:val="a5"/>
              <w:numPr>
                <w:ilvl w:val="0"/>
                <w:numId w:val="6"/>
              </w:numPr>
              <w:tabs>
                <w:tab w:val="left" w:pos="175"/>
              </w:tabs>
              <w:ind w:left="-108" w:firstLine="34"/>
            </w:pPr>
            <w:r w:rsidRPr="000F7F6F">
              <w:t>Разрабо</w:t>
            </w:r>
            <w:r>
              <w:t>т</w:t>
            </w:r>
            <w:r w:rsidRPr="000F7F6F">
              <w:t xml:space="preserve">ать оптимальную инфраструктуру процесса организации снабжения на предприятии. </w:t>
            </w:r>
          </w:p>
          <w:p w:rsidR="000F7F6F" w:rsidRDefault="000F7F6F" w:rsidP="000F7F6F">
            <w:pPr>
              <w:pStyle w:val="a5"/>
              <w:numPr>
                <w:ilvl w:val="0"/>
                <w:numId w:val="6"/>
              </w:numPr>
              <w:tabs>
                <w:tab w:val="left" w:pos="175"/>
              </w:tabs>
              <w:ind w:left="-108" w:firstLine="34"/>
            </w:pPr>
            <w:r w:rsidRPr="000F7F6F">
              <w:t xml:space="preserve"> Определять зоны, участников и элементов инфраструктуры снабжения. </w:t>
            </w:r>
          </w:p>
          <w:p w:rsidR="000F7F6F" w:rsidRDefault="000F7F6F" w:rsidP="000F7F6F">
            <w:pPr>
              <w:pStyle w:val="a5"/>
              <w:numPr>
                <w:ilvl w:val="0"/>
                <w:numId w:val="6"/>
              </w:numPr>
              <w:tabs>
                <w:tab w:val="left" w:pos="175"/>
              </w:tabs>
              <w:ind w:left="-108" w:firstLine="34"/>
            </w:pPr>
            <w:r w:rsidRPr="000F7F6F">
              <w:t xml:space="preserve"> Разработка рациональной организационной структуры управления снабжением на уровне подразделения (участка) логистической системы. </w:t>
            </w:r>
          </w:p>
          <w:p w:rsidR="000F7F6F" w:rsidRDefault="000F7F6F" w:rsidP="000F7F6F">
            <w:pPr>
              <w:pStyle w:val="a5"/>
              <w:numPr>
                <w:ilvl w:val="0"/>
                <w:numId w:val="6"/>
              </w:numPr>
              <w:tabs>
                <w:tab w:val="left" w:pos="175"/>
              </w:tabs>
              <w:ind w:left="-108" w:firstLine="34"/>
            </w:pPr>
            <w:r w:rsidRPr="000F7F6F">
              <w:t>Определение эффективных технологий взаимодействия участников инфраструктуры снабжения на предприятии.</w:t>
            </w:r>
          </w:p>
          <w:p w:rsidR="000F7F6F" w:rsidRDefault="000F7F6F" w:rsidP="000F7F6F">
            <w:pPr>
              <w:pStyle w:val="a5"/>
              <w:numPr>
                <w:ilvl w:val="0"/>
                <w:numId w:val="6"/>
              </w:numPr>
              <w:tabs>
                <w:tab w:val="left" w:pos="175"/>
              </w:tabs>
              <w:ind w:left="-108" w:firstLine="34"/>
            </w:pPr>
            <w:r w:rsidRPr="000F7F6F">
              <w:t xml:space="preserve"> Разработка алгоритма действий по организации закупочно</w:t>
            </w:r>
            <w:r>
              <w:t xml:space="preserve">й деятельности на предприятии. </w:t>
            </w:r>
          </w:p>
          <w:p w:rsidR="000F7F6F" w:rsidRDefault="000F7F6F" w:rsidP="000F7F6F">
            <w:pPr>
              <w:pStyle w:val="a5"/>
              <w:ind w:left="-108" w:firstLine="34"/>
            </w:pPr>
            <w:r>
              <w:t>-</w:t>
            </w:r>
            <w:r w:rsidRPr="000F7F6F">
              <w:t xml:space="preserve"> Определение потребности предприяти</w:t>
            </w:r>
            <w:r>
              <w:t xml:space="preserve">я в материальных ресурсах. </w:t>
            </w:r>
          </w:p>
          <w:p w:rsidR="00347467" w:rsidRPr="00031B09" w:rsidRDefault="000F7F6F" w:rsidP="000F7F6F">
            <w:pPr>
              <w:pStyle w:val="a5"/>
            </w:pPr>
            <w:r>
              <w:t xml:space="preserve">- </w:t>
            </w:r>
            <w:r w:rsidRPr="000F7F6F">
              <w:t>Осуществление оптимального выбора поставщика материальных ресурсов.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7467" w:rsidRPr="00031B09" w:rsidRDefault="00347467" w:rsidP="00E615C9">
            <w:pPr>
              <w:widowControl w:val="0"/>
              <w:rPr>
                <w:bCs/>
                <w:i/>
                <w:iCs/>
              </w:rPr>
            </w:pPr>
            <w:r w:rsidRPr="00031B09">
              <w:rPr>
                <w:iCs/>
              </w:rPr>
              <w:t xml:space="preserve"> </w:t>
            </w:r>
          </w:p>
        </w:tc>
      </w:tr>
      <w:tr w:rsidR="00347467" w:rsidRPr="00031B09" w:rsidTr="001276EA">
        <w:tc>
          <w:tcPr>
            <w:tcW w:w="3794" w:type="dxa"/>
            <w:shd w:val="clear" w:color="auto" w:fill="auto"/>
          </w:tcPr>
          <w:p w:rsidR="00347467" w:rsidRPr="00031B09" w:rsidRDefault="000F7F6F" w:rsidP="001D02A2">
            <w:pPr>
              <w:widowControl w:val="0"/>
              <w:autoSpaceDE w:val="0"/>
              <w:autoSpaceDN w:val="0"/>
              <w:adjustRightInd w:val="0"/>
            </w:pPr>
            <w:r w:rsidRPr="000F7F6F">
              <w:t xml:space="preserve">ПК 2.2 </w:t>
            </w:r>
            <w:r w:rsidR="00647930" w:rsidRPr="00647930">
              <w:t>Рассчитывать и анализировать логистические издержки в производстве и распределении.</w:t>
            </w:r>
          </w:p>
        </w:tc>
        <w:tc>
          <w:tcPr>
            <w:tcW w:w="4536" w:type="dxa"/>
            <w:shd w:val="clear" w:color="auto" w:fill="auto"/>
          </w:tcPr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>Рациональное применение методологии проектирования про</w:t>
            </w:r>
            <w:r>
              <w:t xml:space="preserve">цесса закупок на предприятии. 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>Эффективное применение методологии проектирования систем управления запасами при решении  произво</w:t>
            </w:r>
            <w:r>
              <w:t>дственных задач (СФРЗ, СФИВЗ).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 xml:space="preserve"> Применение оригинальных систем управления запасами во внутрипроизводств</w:t>
            </w:r>
            <w:r>
              <w:t>енных логистических системах.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>Проектирование рационального  движения материальных ресурсов во  внутрипроизводств</w:t>
            </w:r>
            <w:r>
              <w:t xml:space="preserve">енных логистических системах. 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>Применение методологии проектиро</w:t>
            </w:r>
            <w:r>
              <w:t>вания зон складских помещений.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 xml:space="preserve"> Применение рационального</w:t>
            </w:r>
            <w:r>
              <w:t xml:space="preserve"> размещения товаров на складе. </w:t>
            </w:r>
          </w:p>
          <w:p w:rsidR="00C5307B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="000F7F6F" w:rsidRPr="000F7F6F">
              <w:t xml:space="preserve"> Результат разработки транспортнотехнологически</w:t>
            </w:r>
            <w:r>
              <w:t xml:space="preserve">х схем перевозочного процесса. </w:t>
            </w:r>
          </w:p>
          <w:p w:rsidR="00347467" w:rsidRPr="00031B09" w:rsidRDefault="00C5307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0F7F6F" w:rsidRPr="000F7F6F">
              <w:t xml:space="preserve"> Качество рекомендаций по разработке эффективных технологических схем перевозки</w:t>
            </w:r>
          </w:p>
        </w:tc>
        <w:tc>
          <w:tcPr>
            <w:tcW w:w="1559" w:type="dxa"/>
            <w:vMerge/>
            <w:shd w:val="clear" w:color="auto" w:fill="auto"/>
          </w:tcPr>
          <w:p w:rsidR="00347467" w:rsidRPr="00031B09" w:rsidRDefault="00347467" w:rsidP="001D02A2">
            <w:pPr>
              <w:widowControl w:val="0"/>
              <w:rPr>
                <w:bCs/>
                <w:iCs/>
              </w:rPr>
            </w:pPr>
          </w:p>
        </w:tc>
      </w:tr>
    </w:tbl>
    <w:p w:rsidR="00A57448" w:rsidRDefault="00A57448" w:rsidP="00347467">
      <w:pPr>
        <w:rPr>
          <w:b/>
        </w:rPr>
      </w:pPr>
    </w:p>
    <w:p w:rsidR="00BA3DF3" w:rsidRDefault="00BA3DF3" w:rsidP="00347467">
      <w:pPr>
        <w:rPr>
          <w:b/>
        </w:rPr>
      </w:pPr>
    </w:p>
    <w:p w:rsidR="00A57448" w:rsidRDefault="00A57448" w:rsidP="00347467">
      <w:pPr>
        <w:rPr>
          <w:b/>
        </w:rPr>
      </w:pPr>
    </w:p>
    <w:p w:rsidR="00BA3DF3" w:rsidRDefault="00BA3DF3" w:rsidP="00347467">
      <w:pPr>
        <w:rPr>
          <w:b/>
        </w:rPr>
      </w:pPr>
    </w:p>
    <w:p w:rsidR="00A57448" w:rsidRDefault="00A57448" w:rsidP="00347467">
      <w:pPr>
        <w:rPr>
          <w:b/>
        </w:rPr>
      </w:pPr>
    </w:p>
    <w:p w:rsidR="00347467" w:rsidRPr="00E615C9" w:rsidRDefault="00347467" w:rsidP="00347467">
      <w:r w:rsidRPr="00E615C9">
        <w:rPr>
          <w:b/>
        </w:rPr>
        <w:t>Руководитель практики от предприятия/организации</w:t>
      </w:r>
    </w:p>
    <w:p w:rsidR="00347467" w:rsidRPr="00E615C9" w:rsidRDefault="00347467" w:rsidP="00347467"/>
    <w:p w:rsidR="00BA3DF3" w:rsidRDefault="00BA3DF3" w:rsidP="00347467"/>
    <w:p w:rsidR="00BA3DF3" w:rsidRDefault="00BA3DF3" w:rsidP="00347467"/>
    <w:p w:rsidR="00BA3DF3" w:rsidRDefault="00BA3DF3" w:rsidP="00347467"/>
    <w:p w:rsidR="00347467" w:rsidRDefault="00347467" w:rsidP="00347467">
      <w:r w:rsidRPr="00E615C9">
        <w:t>М.П.</w:t>
      </w:r>
    </w:p>
    <w:p w:rsidR="00C47D16" w:rsidRDefault="00C47D16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BA3DF3" w:rsidRDefault="00BA3DF3" w:rsidP="00347467"/>
    <w:p w:rsidR="00347467" w:rsidRPr="00362278" w:rsidRDefault="00347467" w:rsidP="00347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62278">
        <w:rPr>
          <w:b/>
          <w:sz w:val="28"/>
          <w:szCs w:val="28"/>
        </w:rPr>
        <w:t xml:space="preserve">АТТЕСТАЦИОННЫЙ ЛИСТ ПО </w:t>
      </w:r>
      <w:r>
        <w:rPr>
          <w:b/>
          <w:sz w:val="28"/>
          <w:szCs w:val="28"/>
        </w:rPr>
        <w:t>ПРОИЗВОДСТВЕННОЙ</w:t>
      </w:r>
      <w:r w:rsidRPr="00362278">
        <w:rPr>
          <w:b/>
          <w:sz w:val="28"/>
          <w:szCs w:val="28"/>
        </w:rPr>
        <w:t xml:space="preserve"> ПРАКТИКЕ</w:t>
      </w:r>
    </w:p>
    <w:p w:rsidR="00ED5559" w:rsidRPr="004D4139" w:rsidRDefault="00ED5559" w:rsidP="00ED5559">
      <w:pPr>
        <w:jc w:val="center"/>
        <w:rPr>
          <w:b/>
          <w:color w:val="FF0000"/>
          <w:sz w:val="28"/>
          <w:szCs w:val="28"/>
        </w:rPr>
      </w:pPr>
      <w:r w:rsidRPr="004D4139">
        <w:rPr>
          <w:b/>
          <w:color w:val="FF0000"/>
          <w:sz w:val="28"/>
          <w:szCs w:val="28"/>
        </w:rPr>
        <w:t>ФИО</w:t>
      </w:r>
    </w:p>
    <w:p w:rsidR="00347467" w:rsidRDefault="00347467" w:rsidP="0034746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</w:t>
      </w:r>
      <w:r w:rsidR="00614AA9">
        <w:rPr>
          <w:sz w:val="28"/>
          <w:szCs w:val="28"/>
        </w:rPr>
        <w:t>йся</w:t>
      </w:r>
      <w:r>
        <w:rPr>
          <w:sz w:val="28"/>
          <w:szCs w:val="28"/>
        </w:rPr>
        <w:t xml:space="preserve"> по специальности</w:t>
      </w:r>
      <w:proofErr w:type="gramEnd"/>
    </w:p>
    <w:p w:rsidR="00347467" w:rsidRDefault="00347467" w:rsidP="00347467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 xml:space="preserve">38.02.03 Операционная деятельность </w:t>
      </w:r>
      <w:r>
        <w:rPr>
          <w:sz w:val="28"/>
          <w:szCs w:val="28"/>
        </w:rPr>
        <w:t xml:space="preserve">в логистике 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успеешно прошедшего (шую) </w:t>
      </w:r>
      <w:r w:rsidR="00776983">
        <w:rPr>
          <w:sz w:val="28"/>
          <w:szCs w:val="28"/>
        </w:rPr>
        <w:t>производственную</w:t>
      </w:r>
      <w:r>
        <w:rPr>
          <w:sz w:val="28"/>
          <w:szCs w:val="28"/>
        </w:rPr>
        <w:t xml:space="preserve"> практику по профессиональному модулю</w:t>
      </w:r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</w:t>
      </w:r>
      <w:r w:rsidR="00897FB6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«</w:t>
      </w:r>
      <w:r w:rsidR="006457E8">
        <w:rPr>
          <w:sz w:val="28"/>
          <w:szCs w:val="28"/>
        </w:rPr>
        <w:t>Организация логистических процессов в производстве и распределении</w:t>
      </w:r>
      <w:r>
        <w:rPr>
          <w:sz w:val="28"/>
          <w:szCs w:val="28"/>
        </w:rPr>
        <w:t>»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объеме </w:t>
      </w:r>
      <w:r>
        <w:rPr>
          <w:sz w:val="28"/>
          <w:szCs w:val="28"/>
          <w:u w:val="single"/>
        </w:rPr>
        <w:t xml:space="preserve"> 1</w:t>
      </w:r>
      <w:r w:rsidR="00614AA9">
        <w:rPr>
          <w:sz w:val="28"/>
          <w:szCs w:val="28"/>
          <w:u w:val="single"/>
        </w:rPr>
        <w:t>44</w:t>
      </w:r>
      <w:r w:rsidRPr="00EE1886">
        <w:rPr>
          <w:sz w:val="28"/>
          <w:szCs w:val="28"/>
          <w:u w:val="single"/>
        </w:rPr>
        <w:t xml:space="preserve"> </w:t>
      </w:r>
      <w:r w:rsidR="00776983">
        <w:rPr>
          <w:sz w:val="28"/>
          <w:szCs w:val="28"/>
        </w:rPr>
        <w:t xml:space="preserve"> час</w:t>
      </w:r>
      <w:r w:rsidR="00614AA9">
        <w:rPr>
          <w:sz w:val="28"/>
          <w:szCs w:val="28"/>
        </w:rPr>
        <w:t>а</w:t>
      </w:r>
    </w:p>
    <w:p w:rsidR="00347467" w:rsidRDefault="00347467" w:rsidP="0034746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851"/>
        <w:gridCol w:w="708"/>
        <w:gridCol w:w="142"/>
        <w:gridCol w:w="284"/>
        <w:gridCol w:w="1701"/>
        <w:gridCol w:w="567"/>
        <w:gridCol w:w="567"/>
        <w:gridCol w:w="1984"/>
        <w:gridCol w:w="2268"/>
        <w:gridCol w:w="249"/>
      </w:tblGrid>
      <w:tr w:rsidR="00347467" w:rsidRPr="00EE1886" w:rsidTr="001D02A2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7467" w:rsidRPr="00E615C9" w:rsidRDefault="00347467" w:rsidP="001D02A2">
            <w:pPr>
              <w:jc w:val="right"/>
            </w:pPr>
            <w:r w:rsidRPr="00E615C9">
              <w:t>в организации: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47467" w:rsidRPr="004D4139" w:rsidRDefault="00E615C9" w:rsidP="004D4139">
            <w:pPr>
              <w:rPr>
                <w:b/>
                <w:color w:val="FF0000"/>
              </w:rPr>
            </w:pPr>
            <w:r w:rsidRPr="004D4139">
              <w:rPr>
                <w:b/>
                <w:color w:val="FF0000"/>
              </w:rPr>
              <w:t>ООО «</w:t>
            </w:r>
            <w:r w:rsidR="004D4139" w:rsidRPr="004D4139">
              <w:rPr>
                <w:b/>
                <w:color w:val="FF0000"/>
              </w:rPr>
              <w:t>НАЗВАНИЕ</w:t>
            </w:r>
            <w:r w:rsidRPr="004D4139">
              <w:rPr>
                <w:b/>
                <w:color w:val="FF0000"/>
              </w:rPr>
              <w:t>»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57"/>
        </w:trPr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B44402" w:rsidRDefault="00347467" w:rsidP="001D02A2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371" w:type="dxa"/>
            <w:gridSpan w:val="6"/>
            <w:tcBorders>
              <w:left w:val="nil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1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614AA9">
        <w:trPr>
          <w:trHeight w:val="7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425"/>
        </w:trPr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347467" w:rsidRDefault="00347467" w:rsidP="001D02A2">
            <w:pPr>
              <w:rPr>
                <w:b/>
                <w:sz w:val="28"/>
              </w:rPr>
            </w:pPr>
          </w:p>
          <w:p w:rsidR="00347467" w:rsidRPr="00EE1886" w:rsidRDefault="00347467" w:rsidP="001D02A2">
            <w:pPr>
              <w:rPr>
                <w:b/>
                <w:sz w:val="28"/>
              </w:rPr>
            </w:pPr>
            <w:r w:rsidRPr="00EE1886">
              <w:rPr>
                <w:b/>
                <w:sz w:val="28"/>
              </w:rPr>
              <w:t>Виды и качество выполненных работ</w:t>
            </w: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  <w:vAlign w:val="center"/>
          </w:tcPr>
          <w:p w:rsidR="00347467" w:rsidRPr="00EE1886" w:rsidRDefault="00347467" w:rsidP="00DE138A">
            <w:bookmarkStart w:id="0" w:name="_GoBack"/>
            <w:bookmarkEnd w:id="0"/>
            <w:r w:rsidRPr="00EE1886">
              <w:t>Виды</w:t>
            </w:r>
            <w:r>
              <w:t xml:space="preserve"> работ</w:t>
            </w:r>
            <w:r w:rsidRPr="00EE1886">
              <w:t>, выполненных обучающимся во время практики</w:t>
            </w:r>
          </w:p>
        </w:tc>
        <w:tc>
          <w:tcPr>
            <w:tcW w:w="2517" w:type="dxa"/>
            <w:gridSpan w:val="2"/>
            <w:vAlign w:val="center"/>
          </w:tcPr>
          <w:p w:rsidR="00347467" w:rsidRPr="00EE1886" w:rsidRDefault="00347467" w:rsidP="001D02A2">
            <w:pPr>
              <w:jc w:val="center"/>
            </w:pPr>
            <w:r w:rsidRPr="00E615C9">
              <w:t>Качество выполнения работ</w:t>
            </w: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54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управлением логистическими процессами в закупках, производстве и распределении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нормированием товарных запасов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процессом проверки соответствия фактического наличия запасов организации данным учетных документов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процессом осмотра товарно-материальных ценностей, занесения в описи их полного наименования, назначения, инвентарных номеров и основных технических и эксплуатационных показателей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Рассмотрение перечня документов, сопровождающих поставку (отгрузку) материальных ценностей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зонированием складских помещений, с рациональным размещением товаров на складе, с организацией складских работ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организацией разгрузки, транспортировки к месту приемки, с организацией приемки, размещения, укладки и хранения товаров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оперативным планированием и управлением материальными потоками в производстве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Выбор вида транспортного средства, ознакомление с разработкой смет транспортных расходов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Разработка маршрутов следования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Рассмотрение способов оптимизации транспортных расходов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организацией терминальных перевозок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Определение потребности в материальных ресурсах для производства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Оценивание рациональности структуры запасов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подходами определения сроков и объемов закупок материальных ценностей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Рассмотрение способов выборочного (на основе дифференциации) регулирования запасов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lastRenderedPageBreak/>
              <w:t>Ознакомление с расчетами показателей оборачиваемости групп запасов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Ознакомление с расчетами площади склада, складских расходов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347467" w:rsidP="001D02A2">
            <w:pPr>
              <w:widowControl w:val="0"/>
              <w:spacing w:line="240" w:lineRule="exact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Ознакомление с подходом к выбору подъемно-транспортного оборудования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9571" w:type="dxa"/>
            <w:gridSpan w:val="11"/>
            <w:tcBorders>
              <w:bottom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bottom w:val="nil"/>
            </w:tcBorders>
          </w:tcPr>
          <w:p w:rsidR="00347467" w:rsidRPr="00E615C9" w:rsidRDefault="00347467" w:rsidP="00E615C9">
            <w:pPr>
              <w:jc w:val="both"/>
            </w:pPr>
            <w:r w:rsidRPr="00E615C9">
              <w:br w:type="page"/>
            </w:r>
            <w:r w:rsidRPr="00E615C9">
              <w:rPr>
                <w:b/>
                <w:sz w:val="28"/>
              </w:rPr>
              <w:t xml:space="preserve">Характеристика профессиональной деятельности  обучающегося во время </w:t>
            </w:r>
            <w:r w:rsidR="001014BA" w:rsidRPr="00E615C9">
              <w:rPr>
                <w:b/>
                <w:sz w:val="28"/>
              </w:rPr>
              <w:t xml:space="preserve">производственной </w:t>
            </w:r>
            <w:r w:rsidRPr="00E615C9">
              <w:rPr>
                <w:b/>
                <w:sz w:val="28"/>
              </w:rPr>
              <w:t>практики</w:t>
            </w:r>
            <w:r w:rsidR="00E615C9">
              <w:rPr>
                <w:b/>
                <w:sz w:val="28"/>
              </w:rPr>
              <w:t>:</w:t>
            </w:r>
            <w:r w:rsidR="001014BA" w:rsidRPr="00E615C9">
              <w:rPr>
                <w:sz w:val="28"/>
              </w:rPr>
              <w:t xml:space="preserve"> </w:t>
            </w: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72"/>
        </w:trPr>
        <w:tc>
          <w:tcPr>
            <w:tcW w:w="9571" w:type="dxa"/>
            <w:gridSpan w:val="11"/>
            <w:tcBorders>
              <w:top w:val="nil"/>
              <w:bottom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42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  <w:r w:rsidRPr="00E343A8">
              <w:rPr>
                <w:sz w:val="28"/>
              </w:rPr>
              <w:t>Дата 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jc w:val="center"/>
              <w:rPr>
                <w:sz w:val="28"/>
              </w:rPr>
            </w:pPr>
            <w:r w:rsidRPr="00E343A8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  <w:r>
              <w:rPr>
                <w:sz w:val="28"/>
              </w:rPr>
              <w:t>.</w:t>
            </w:r>
            <w:r w:rsidRPr="00E343A8">
              <w:rPr>
                <w:sz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</w:tr>
      <w:tr w:rsidR="00347467" w:rsidRPr="00E343A8" w:rsidTr="001D02A2">
        <w:trPr>
          <w:trHeight w:val="2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  <w:r w:rsidRPr="00E615C9">
              <w:rPr>
                <w:b/>
              </w:rPr>
              <w:t>Руководитель предриятия/организации (начальник цеха)</w:t>
            </w: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  <w:r w:rsidRPr="00E615C9">
              <w:rPr>
                <w:b/>
              </w:rPr>
              <w:t>Руководитель практики от предприятия/организации</w:t>
            </w: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67" w:rsidRPr="00E615C9" w:rsidRDefault="00347467" w:rsidP="001D02A2">
            <w:r w:rsidRPr="00E615C9">
              <w:t>М.П.</w:t>
            </w:r>
          </w:p>
        </w:tc>
      </w:tr>
    </w:tbl>
    <w:p w:rsidR="00347467" w:rsidRPr="00362278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1D02A2" w:rsidRDefault="001D02A2"/>
    <w:sectPr w:rsidR="001D02A2" w:rsidSect="0035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FE5"/>
    <w:multiLevelType w:val="hybridMultilevel"/>
    <w:tmpl w:val="EA7C327A"/>
    <w:lvl w:ilvl="0" w:tplc="29B20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734854"/>
    <w:multiLevelType w:val="hybridMultilevel"/>
    <w:tmpl w:val="F154B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32F3"/>
    <w:multiLevelType w:val="hybridMultilevel"/>
    <w:tmpl w:val="8E3C186A"/>
    <w:lvl w:ilvl="0" w:tplc="63C4E8A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67F69"/>
    <w:multiLevelType w:val="hybridMultilevel"/>
    <w:tmpl w:val="7F544692"/>
    <w:lvl w:ilvl="0" w:tplc="5F9A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577B0"/>
    <w:multiLevelType w:val="hybridMultilevel"/>
    <w:tmpl w:val="7E3C5D0E"/>
    <w:lvl w:ilvl="0" w:tplc="333AA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F7737A"/>
    <w:multiLevelType w:val="hybridMultilevel"/>
    <w:tmpl w:val="EB280E96"/>
    <w:lvl w:ilvl="0" w:tplc="63C4E8A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DB"/>
    <w:rsid w:val="000048C0"/>
    <w:rsid w:val="000164FB"/>
    <w:rsid w:val="000603C4"/>
    <w:rsid w:val="000F7F6F"/>
    <w:rsid w:val="001014BA"/>
    <w:rsid w:val="001021C0"/>
    <w:rsid w:val="00125BBA"/>
    <w:rsid w:val="001276EA"/>
    <w:rsid w:val="0014578E"/>
    <w:rsid w:val="001541BC"/>
    <w:rsid w:val="001D02A2"/>
    <w:rsid w:val="001F0A8D"/>
    <w:rsid w:val="00200538"/>
    <w:rsid w:val="00203AFA"/>
    <w:rsid w:val="00267E39"/>
    <w:rsid w:val="002B79E6"/>
    <w:rsid w:val="002E15D7"/>
    <w:rsid w:val="002E7B5E"/>
    <w:rsid w:val="00324091"/>
    <w:rsid w:val="003433B1"/>
    <w:rsid w:val="00347467"/>
    <w:rsid w:val="003510DF"/>
    <w:rsid w:val="003A702D"/>
    <w:rsid w:val="003C1B92"/>
    <w:rsid w:val="003F3CB9"/>
    <w:rsid w:val="00435A04"/>
    <w:rsid w:val="00493EF1"/>
    <w:rsid w:val="004B2B06"/>
    <w:rsid w:val="004D4139"/>
    <w:rsid w:val="004E62C3"/>
    <w:rsid w:val="004F6CDB"/>
    <w:rsid w:val="004F7F83"/>
    <w:rsid w:val="005213FD"/>
    <w:rsid w:val="00535F7E"/>
    <w:rsid w:val="005C76EF"/>
    <w:rsid w:val="00613AEC"/>
    <w:rsid w:val="00613AF9"/>
    <w:rsid w:val="00614AA9"/>
    <w:rsid w:val="006279FB"/>
    <w:rsid w:val="00633785"/>
    <w:rsid w:val="006457E8"/>
    <w:rsid w:val="00647930"/>
    <w:rsid w:val="006C07C8"/>
    <w:rsid w:val="006C5140"/>
    <w:rsid w:val="00735CD6"/>
    <w:rsid w:val="00776983"/>
    <w:rsid w:val="007E0EB3"/>
    <w:rsid w:val="00806751"/>
    <w:rsid w:val="00806AF8"/>
    <w:rsid w:val="0080781F"/>
    <w:rsid w:val="00880CB2"/>
    <w:rsid w:val="008855BE"/>
    <w:rsid w:val="00897FB6"/>
    <w:rsid w:val="009478F0"/>
    <w:rsid w:val="009530FA"/>
    <w:rsid w:val="009B5F51"/>
    <w:rsid w:val="009C563F"/>
    <w:rsid w:val="00A56AE8"/>
    <w:rsid w:val="00A57448"/>
    <w:rsid w:val="00A578CD"/>
    <w:rsid w:val="00AB4766"/>
    <w:rsid w:val="00B75E47"/>
    <w:rsid w:val="00BA3DF3"/>
    <w:rsid w:val="00BC5CE4"/>
    <w:rsid w:val="00BC7FB7"/>
    <w:rsid w:val="00C47D16"/>
    <w:rsid w:val="00C52845"/>
    <w:rsid w:val="00C5307B"/>
    <w:rsid w:val="00C6318E"/>
    <w:rsid w:val="00CA73B6"/>
    <w:rsid w:val="00D25C6C"/>
    <w:rsid w:val="00D533DB"/>
    <w:rsid w:val="00D9500D"/>
    <w:rsid w:val="00D97C11"/>
    <w:rsid w:val="00DB5E88"/>
    <w:rsid w:val="00DE138A"/>
    <w:rsid w:val="00E561DF"/>
    <w:rsid w:val="00E615C9"/>
    <w:rsid w:val="00E91117"/>
    <w:rsid w:val="00ED4CDF"/>
    <w:rsid w:val="00ED5559"/>
    <w:rsid w:val="00F023B7"/>
    <w:rsid w:val="00F30D9D"/>
    <w:rsid w:val="00F45CE0"/>
    <w:rsid w:val="00F53C6D"/>
    <w:rsid w:val="00F6112B"/>
    <w:rsid w:val="00F76347"/>
    <w:rsid w:val="00FD17CB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67"/>
    <w:pPr>
      <w:ind w:left="720"/>
      <w:contextualSpacing/>
    </w:pPr>
  </w:style>
  <w:style w:type="table" w:styleId="a4">
    <w:name w:val="Table Grid"/>
    <w:basedOn w:val="a1"/>
    <w:uiPriority w:val="59"/>
    <w:rsid w:val="0034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47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47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3474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06751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  <w:style w:type="paragraph" w:styleId="a5">
    <w:name w:val="No Spacing"/>
    <w:uiPriority w:val="1"/>
    <w:qFormat/>
    <w:rsid w:val="008067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67"/>
    <w:pPr>
      <w:ind w:left="720"/>
      <w:contextualSpacing/>
    </w:pPr>
  </w:style>
  <w:style w:type="table" w:styleId="a4">
    <w:name w:val="Table Grid"/>
    <w:basedOn w:val="a1"/>
    <w:uiPriority w:val="59"/>
    <w:rsid w:val="0034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47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47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3474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06751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  <w:style w:type="paragraph" w:styleId="a5">
    <w:name w:val="No Spacing"/>
    <w:uiPriority w:val="1"/>
    <w:qFormat/>
    <w:rsid w:val="008067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2025-07-03T10:24:00Z</dcterms:created>
  <dcterms:modified xsi:type="dcterms:W3CDTF">2025-07-03T10:24:00Z</dcterms:modified>
</cp:coreProperties>
</file>