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26" w:rsidRPr="00AB5E52" w:rsidRDefault="006D5B26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26">
        <w:rPr>
          <w:rFonts w:ascii="Times New Roman" w:hAnsi="Times New Roman" w:cs="Times New Roman"/>
          <w:b/>
          <w:sz w:val="24"/>
          <w:szCs w:val="24"/>
        </w:rPr>
        <w:t>ЧПОУ ИГТК</w:t>
      </w:r>
    </w:p>
    <w:p w:rsidR="005D3A5D" w:rsidRDefault="005D3A5D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Правоохранительным и судебным органам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1456E3">
        <w:rPr>
          <w:rFonts w:ascii="Times New Roman" w:hAnsi="Times New Roman" w:cs="Times New Roman"/>
          <w:sz w:val="24"/>
          <w:szCs w:val="24"/>
        </w:rPr>
        <w:t>за</w:t>
      </w:r>
      <w:r w:rsidRPr="006D5B26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Составитель: преп</w:t>
      </w:r>
      <w:r>
        <w:rPr>
          <w:rFonts w:ascii="Times New Roman" w:hAnsi="Times New Roman" w:cs="Times New Roman"/>
          <w:sz w:val="24"/>
          <w:szCs w:val="24"/>
        </w:rPr>
        <w:t>одаватель Давидович Д.И.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26">
        <w:rPr>
          <w:rFonts w:ascii="Times New Roman" w:hAnsi="Times New Roman" w:cs="Times New Roman"/>
          <w:b/>
          <w:sz w:val="24"/>
          <w:szCs w:val="24"/>
        </w:rPr>
        <w:t>Требования выполнения</w:t>
      </w:r>
      <w:r w:rsidR="00212CB3">
        <w:rPr>
          <w:rFonts w:ascii="Times New Roman" w:hAnsi="Times New Roman" w:cs="Times New Roman"/>
          <w:b/>
          <w:sz w:val="24"/>
          <w:szCs w:val="24"/>
        </w:rPr>
        <w:t xml:space="preserve"> Контрольной работы</w:t>
      </w:r>
      <w:r w:rsidRPr="006D5B26">
        <w:rPr>
          <w:rFonts w:ascii="Times New Roman" w:hAnsi="Times New Roman" w:cs="Times New Roman"/>
          <w:b/>
          <w:sz w:val="24"/>
          <w:szCs w:val="24"/>
        </w:rPr>
        <w:t>:</w:t>
      </w:r>
    </w:p>
    <w:p w:rsidR="006D5B26" w:rsidRPr="006D5B26" w:rsidRDefault="00FE227F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Контрольная работа</w:t>
      </w:r>
      <w:r w:rsidR="006D5B26">
        <w:rPr>
          <w:rFonts w:ascii="Times New Roman" w:hAnsi="Times New Roman" w:cs="Times New Roman"/>
          <w:sz w:val="24"/>
          <w:szCs w:val="24"/>
        </w:rPr>
        <w:t xml:space="preserve"> оформляется в письменном виде.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Изложение материала осуществляется без грамматических и семантических ошибок.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Студент избегает прямого плагиата используемых текстов, что позволяет исключить,  в частности, ненуж</w:t>
      </w:r>
      <w:r w:rsidR="006C1EED">
        <w:rPr>
          <w:rFonts w:ascii="Times New Roman" w:hAnsi="Times New Roman" w:cs="Times New Roman"/>
          <w:sz w:val="24"/>
          <w:szCs w:val="24"/>
        </w:rPr>
        <w:t>ной</w:t>
      </w:r>
      <w:r w:rsidR="00FE227F">
        <w:rPr>
          <w:rFonts w:ascii="Times New Roman" w:hAnsi="Times New Roman" w:cs="Times New Roman"/>
          <w:sz w:val="24"/>
          <w:szCs w:val="24"/>
        </w:rPr>
        <w:t xml:space="preserve"> длинноты в содержании Контрольной работы</w:t>
      </w:r>
      <w:r w:rsidRPr="006D5B26">
        <w:rPr>
          <w:rFonts w:ascii="Times New Roman" w:hAnsi="Times New Roman" w:cs="Times New Roman"/>
          <w:sz w:val="24"/>
          <w:szCs w:val="24"/>
        </w:rPr>
        <w:t>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Цитирование первоисточников, с обязательным указанием ссылки, положительно влияет на качество работы.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Оформление работы стандартное: титульный лист; вторая и последующие страницы заполняются текстом</w:t>
      </w:r>
      <w:r w:rsidR="00FE227F">
        <w:rPr>
          <w:rFonts w:ascii="Times New Roman" w:hAnsi="Times New Roman" w:cs="Times New Roman"/>
          <w:sz w:val="24"/>
          <w:szCs w:val="24"/>
        </w:rPr>
        <w:t xml:space="preserve"> Контрольной работы</w:t>
      </w:r>
      <w:r w:rsidRPr="006D5B26">
        <w:rPr>
          <w:rFonts w:ascii="Times New Roman" w:hAnsi="Times New Roman" w:cs="Times New Roman"/>
          <w:sz w:val="24"/>
          <w:szCs w:val="24"/>
        </w:rPr>
        <w:t>; на последней странице – список используемой литературы.</w:t>
      </w:r>
    </w:p>
    <w:p w:rsidR="006C1EED" w:rsidRDefault="00FF7BFD" w:rsidP="006C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Студентам н</w:t>
      </w:r>
      <w:r w:rsidR="00FE227F">
        <w:rPr>
          <w:rFonts w:ascii="Times New Roman" w:hAnsi="Times New Roman" w:cs="Times New Roman"/>
          <w:sz w:val="24"/>
          <w:szCs w:val="24"/>
        </w:rPr>
        <w:t>еобходимо выбрать тему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и сообщить ее старосте. Старосте группы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6C1EED">
        <w:rPr>
          <w:rFonts w:ascii="Times New Roman" w:hAnsi="Times New Roman" w:cs="Times New Roman"/>
          <w:sz w:val="24"/>
          <w:szCs w:val="24"/>
        </w:rPr>
        <w:t>вест</w:t>
      </w:r>
      <w:r w:rsidR="00FE227F">
        <w:rPr>
          <w:rFonts w:ascii="Times New Roman" w:hAnsi="Times New Roman" w:cs="Times New Roman"/>
          <w:sz w:val="24"/>
          <w:szCs w:val="24"/>
        </w:rPr>
        <w:t>и список выбранных тем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с указанием ФИО студентов, которые их выбрали</w:t>
      </w:r>
      <w:r w:rsidR="00FE227F">
        <w:rPr>
          <w:rFonts w:ascii="Times New Roman" w:hAnsi="Times New Roman" w:cs="Times New Roman"/>
          <w:sz w:val="24"/>
          <w:szCs w:val="24"/>
        </w:rPr>
        <w:t>. Одну и ту же тему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не могут выбрать несколько студентов. Одна тема – один студент.</w:t>
      </w:r>
    </w:p>
    <w:p w:rsid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1473">
        <w:rPr>
          <w:rFonts w:ascii="Times New Roman" w:hAnsi="Times New Roman" w:cs="Times New Roman"/>
          <w:sz w:val="24"/>
          <w:szCs w:val="24"/>
        </w:rPr>
        <w:t xml:space="preserve">Для написания </w:t>
      </w:r>
      <w:r w:rsidR="00FE227F">
        <w:rPr>
          <w:rFonts w:ascii="Times New Roman" w:hAnsi="Times New Roman" w:cs="Times New Roman"/>
          <w:sz w:val="24"/>
          <w:szCs w:val="24"/>
        </w:rPr>
        <w:t>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следует использовать бумагу формата А</w:t>
      </w:r>
      <w:proofErr w:type="gramStart"/>
      <w:r w:rsidRPr="00E31473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31473"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E227F">
        <w:rPr>
          <w:rFonts w:ascii="Times New Roman" w:hAnsi="Times New Roman" w:cs="Times New Roman"/>
          <w:sz w:val="24"/>
          <w:szCs w:val="24"/>
        </w:rPr>
        <w:t>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следует печатать,</w:t>
      </w:r>
      <w:r>
        <w:rPr>
          <w:rFonts w:ascii="Times New Roman" w:hAnsi="Times New Roman" w:cs="Times New Roman"/>
          <w:sz w:val="24"/>
          <w:szCs w:val="24"/>
        </w:rPr>
        <w:t xml:space="preserve"> соблюдая следующие требования: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•поля: левое - 30 мм, правое -1</w:t>
      </w:r>
      <w:r>
        <w:rPr>
          <w:rFonts w:ascii="Times New Roman" w:hAnsi="Times New Roman" w:cs="Times New Roman"/>
          <w:sz w:val="24"/>
          <w:szCs w:val="24"/>
        </w:rPr>
        <w:t>0 мм, верхнее и нижнее - 20 мм;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147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31473">
        <w:rPr>
          <w:rFonts w:ascii="Times New Roman" w:hAnsi="Times New Roman" w:cs="Times New Roman"/>
          <w:sz w:val="24"/>
          <w:szCs w:val="24"/>
        </w:rPr>
        <w:t>шрифт</w:t>
      </w:r>
      <w:r w:rsidRPr="00E31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размером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14 Times New Roman;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•меж</w:t>
      </w:r>
      <w:r>
        <w:rPr>
          <w:rFonts w:ascii="Times New Roman" w:hAnsi="Times New Roman" w:cs="Times New Roman"/>
          <w:sz w:val="24"/>
          <w:szCs w:val="24"/>
        </w:rPr>
        <w:t>строчный интервал - полуторный;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•отступ красной строки - 1,25;</w:t>
      </w:r>
    </w:p>
    <w:p w:rsid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•выравнивание основного текста по ширине.</w:t>
      </w:r>
    </w:p>
    <w:p w:rsidR="006D5B26" w:rsidRDefault="00FE227F" w:rsidP="006C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объём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не должен превышать 15-ти – 20</w:t>
      </w:r>
      <w:r w:rsidR="006D5B26" w:rsidRPr="006C1EED">
        <w:rPr>
          <w:rFonts w:ascii="Times New Roman" w:hAnsi="Times New Roman" w:cs="Times New Roman"/>
          <w:sz w:val="24"/>
          <w:szCs w:val="24"/>
        </w:rPr>
        <w:t>-ти страниц; в противном слу</w:t>
      </w:r>
      <w:r w:rsidR="006C1EED">
        <w:rPr>
          <w:rFonts w:ascii="Times New Roman" w:hAnsi="Times New Roman" w:cs="Times New Roman"/>
          <w:sz w:val="24"/>
          <w:szCs w:val="24"/>
        </w:rPr>
        <w:t>чае он</w:t>
      </w:r>
      <w:r w:rsidR="008E70C0">
        <w:rPr>
          <w:rFonts w:ascii="Times New Roman" w:hAnsi="Times New Roman" w:cs="Times New Roman"/>
          <w:sz w:val="24"/>
          <w:szCs w:val="24"/>
        </w:rPr>
        <w:t>а</w:t>
      </w:r>
      <w:r w:rsidR="006C1EED">
        <w:rPr>
          <w:rFonts w:ascii="Times New Roman" w:hAnsi="Times New Roman" w:cs="Times New Roman"/>
          <w:sz w:val="24"/>
          <w:szCs w:val="24"/>
        </w:rPr>
        <w:t xml:space="preserve"> будет возвращен</w:t>
      </w:r>
      <w:r w:rsidR="008E70C0">
        <w:rPr>
          <w:rFonts w:ascii="Times New Roman" w:hAnsi="Times New Roman" w:cs="Times New Roman"/>
          <w:sz w:val="24"/>
          <w:szCs w:val="24"/>
        </w:rPr>
        <w:t>а</w:t>
      </w:r>
      <w:r w:rsidR="006D5B26" w:rsidRPr="006C1EED">
        <w:rPr>
          <w:rFonts w:ascii="Times New Roman" w:hAnsi="Times New Roman" w:cs="Times New Roman"/>
          <w:sz w:val="24"/>
          <w:szCs w:val="24"/>
        </w:rPr>
        <w:t xml:space="preserve"> студенту на доработку.</w:t>
      </w:r>
    </w:p>
    <w:p w:rsidR="00C60213" w:rsidRDefault="008E70C0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Контрольная работа долж</w:t>
      </w:r>
      <w:r w:rsidR="00FE227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227F">
        <w:rPr>
          <w:rFonts w:ascii="Times New Roman" w:hAnsi="Times New Roman" w:cs="Times New Roman"/>
          <w:sz w:val="24"/>
          <w:szCs w:val="24"/>
        </w:rPr>
        <w:t xml:space="preserve"> быть выполнен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227F">
        <w:rPr>
          <w:rFonts w:ascii="Times New Roman" w:hAnsi="Times New Roman" w:cs="Times New Roman"/>
          <w:sz w:val="24"/>
          <w:szCs w:val="24"/>
        </w:rPr>
        <w:t xml:space="preserve"> до начала сессии.</w:t>
      </w:r>
    </w:p>
    <w:p w:rsid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13" w:rsidRPr="00C60213" w:rsidRDefault="00212CB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Контрольных работ</w:t>
      </w:r>
      <w:r w:rsidR="00C60213" w:rsidRPr="00C60213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213">
        <w:rPr>
          <w:rFonts w:ascii="Times New Roman" w:hAnsi="Times New Roman" w:cs="Times New Roman"/>
          <w:b/>
          <w:sz w:val="24"/>
          <w:szCs w:val="24"/>
        </w:rPr>
        <w:t>«</w:t>
      </w:r>
      <w:r w:rsidR="005D3A5D">
        <w:rPr>
          <w:rFonts w:ascii="Times New Roman" w:hAnsi="Times New Roman" w:cs="Times New Roman"/>
          <w:b/>
          <w:sz w:val="24"/>
          <w:szCs w:val="24"/>
        </w:rPr>
        <w:t>Правоохранительные и судебные органы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D3A5D" w:rsidRDefault="005D3A5D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1. Понятие, содержание, признаки правоохранительной деятельности.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2. Функции правоохранительных органов.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3. Понятие, признаки и общая характеристика правоохранительных органов РФ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4. Понятие судебной власти, ее признаки.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5. Содержание понятия правосудия, его свойства.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lastRenderedPageBreak/>
        <w:t>6. Судопроизводство: понятие, признаки и виды.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7. Принципы правосудия: понятие, система и значение.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8. Реализация принципа законности при осуществлении правосудия.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9. Судебная система РФ: понятие и основы построения.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10. Единоличное и коллегиальное рассмотрение дел в судах.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11. Суд апелляционной инстанции судов общей юрисдикции.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12. Суд кассационной инстанции судов общей юрисдикции.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13. Суд надзорной инстанции судов общей юрисдикции.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14. Система судов общей юрисдикции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15. Районный суд, его полномочия, место районного суда в судебной системе России.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16. Председатель районного суда, его полномочия. Организация работы районного суда.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17. Суды среднего звена федеральных судов общей юрисдикции, их полномочия, состав.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18. Верховный Суд РФ, его состав и компетенция.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19. Система военных судов РФ, их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20. Система арбитражных судов РФ, подсудность дел арбитражному суду.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21. Арбитражные суды субъектов РФ, их состав и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22. Арбитражные апелляционные суды, их состав и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23. Арбитражные суды округов, их дислокация, состав и основные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24. Специализированный арбитражный суд.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25. Третейские суды.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26. Понятие и значение правового статуса судей.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27. Правовой статус присяжных заседателей.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28. Правовой статус арбитражных заседателей.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29. Порядок отбора кандидатов на должности федеральных судей: предпосылки и условия.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Требования, предъявляемые к кандидатам.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30. Механизм наделения полномочиями федеральных судей.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31. Органы судейского сообщества: общая характеристика.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32. Порядок формирования и полномочия Всероссийского съезда судей, конференций судей, Советов судей и общих собраний судей.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33. Порядок формирования и полномочия квалификационных коллегий судей.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34. Конституционный Суд РФ как орган судебной власти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35. Судебный департамент при Верховном Суде РФ: система,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36. Мировые судьи в российской судебной системе.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37. Порядок назначения на должность мирового судьи на территории Краснодарского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края.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38. Требования, предъявляемые к кандидатам порядок назначения на должность судьи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Конституционного Суда РФ, Верховного Суда РФ, суда среднего звена судов общей юрисдикции.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39. Конституционные (уставные) суды субъектов, их полномочия, место в судебной системе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40. Пленум Верховного Суда РФ, его состав и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41. Гарантии независимости судей.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42. Принципы организации и деятельности прокуратуры.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43. Система органов прокуратуры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44. Принципы организации и деятельности прокуратуры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 xml:space="preserve">45. Назначение прокуроров на должность, их подотчетность, основания освобождения </w:t>
      </w:r>
      <w:proofErr w:type="gramStart"/>
      <w:r w:rsidRPr="005D3A5D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должности.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46. Прокурорский надзор как вид правоохранительной деятельности.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47. Основные направления деятельности прокуратуры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48. Полномочия Генерального прокурора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lastRenderedPageBreak/>
        <w:t xml:space="preserve">49. Средства прокурорского реагирования в порядке осуществления прокурорского </w:t>
      </w:r>
      <w:proofErr w:type="spellStart"/>
      <w:proofErr w:type="gramStart"/>
      <w:r w:rsidRPr="005D3A5D">
        <w:rPr>
          <w:rFonts w:ascii="Times New Roman" w:hAnsi="Times New Roman" w:cs="Times New Roman"/>
          <w:sz w:val="24"/>
          <w:szCs w:val="24"/>
        </w:rPr>
        <w:t>надзо-ра</w:t>
      </w:r>
      <w:proofErr w:type="spellEnd"/>
      <w:proofErr w:type="gramEnd"/>
      <w:r w:rsidRPr="005D3A5D">
        <w:rPr>
          <w:rFonts w:ascii="Times New Roman" w:hAnsi="Times New Roman" w:cs="Times New Roman"/>
          <w:sz w:val="24"/>
          <w:szCs w:val="24"/>
        </w:rPr>
        <w:t>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50. Участие прокурора при рассмотрении дел в судах.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51. Прокуратура района (города): структура, компетенция.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52. Генеральная прокуратура РФ, ее структура.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53. Организация работы в прокуратуре края, области и приравненных к ним прокуратур.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54. Требования, предъявляемые к работникам прокуратуры и кандидатам на должности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прокуроров.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55. Следственный комитет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 xml:space="preserve">56. Председатель Следственного комитета РФ, его полномочия, порядок назначения </w:t>
      </w:r>
      <w:proofErr w:type="gramStart"/>
      <w:r w:rsidRPr="005D3A5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должность.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57. Требования, предъявляемые к следователям и кандидатам на должность следователя.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58. Министерство внутренних дел РФ и его органы.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59. Понятие, система и основные направления деятельности органов внутренних дел.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60. Полиция, ее структура,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 xml:space="preserve">61. Органы Федеральной службы РФ по </w:t>
      </w:r>
      <w:proofErr w:type="gramStart"/>
      <w:r w:rsidRPr="005D3A5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D3A5D">
        <w:rPr>
          <w:rFonts w:ascii="Times New Roman" w:hAnsi="Times New Roman" w:cs="Times New Roman"/>
          <w:sz w:val="24"/>
          <w:szCs w:val="24"/>
        </w:rPr>
        <w:t xml:space="preserve"> оборотом наркотиков: задачи, структура, компетенция.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62. Органы Федеральной службы безопасности РФ: задачи, структура, компетенция.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63. Федеральная миграционная служба России: структура, основные направления деятельности.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64. Совет Безопасности РФ, его задачи, функции, состав.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65. Федеральные органы государственной охраны России.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66. Функции и полномочия Министерства юстиции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67. Система органов Министерства юстиции РФ.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68. Нотариат: задачи, структура, компетенция, правовая основа деятельности.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69. Нотариальные палаты их полномочия. Федеральная нотариальная палата.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70. Понятие и задачи адвокатуры, принципы ее организации и деятельности.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71. Органы адвокатского самоуправления, их структура, компетенция.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72. Правовой статус адвоката, его права и обязанности. Порядок приобретения статуса адвоката.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73. Формы адвокатских образований, порядок учреждения и полномочия.</w:t>
      </w:r>
    </w:p>
    <w:p w:rsidR="005D3A5D" w:rsidRPr="005D3A5D" w:rsidRDefault="005D3A5D" w:rsidP="005D3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A5D">
        <w:rPr>
          <w:rFonts w:ascii="Times New Roman" w:hAnsi="Times New Roman" w:cs="Times New Roman"/>
          <w:sz w:val="24"/>
          <w:szCs w:val="24"/>
        </w:rPr>
        <w:t>74. Частные детективные и охранные службы: понятие, правовая основа и принципы деятельности.</w:t>
      </w:r>
    </w:p>
    <w:p w:rsidR="005D3A5D" w:rsidRPr="005D3A5D" w:rsidRDefault="005D3A5D" w:rsidP="005D3A5D">
      <w:pPr>
        <w:pStyle w:val="2"/>
        <w:spacing w:after="0"/>
      </w:pPr>
      <w:r w:rsidRPr="005D3A5D">
        <w:t>75. Виды частной детективной и охранной деятельности.</w:t>
      </w:r>
      <w:bookmarkStart w:id="0" w:name="_GoBack"/>
      <w:bookmarkEnd w:id="0"/>
    </w:p>
    <w:p w:rsidR="00C60213" w:rsidRP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13" w:rsidRPr="00C60213" w:rsidRDefault="00C60213" w:rsidP="00C602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0213" w:rsidRPr="00C60213" w:rsidSect="00475C0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5C58"/>
    <w:multiLevelType w:val="hybridMultilevel"/>
    <w:tmpl w:val="0D08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94EF7"/>
    <w:multiLevelType w:val="hybridMultilevel"/>
    <w:tmpl w:val="04B4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115E"/>
    <w:multiLevelType w:val="hybridMultilevel"/>
    <w:tmpl w:val="0A94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33165"/>
    <w:multiLevelType w:val="hybridMultilevel"/>
    <w:tmpl w:val="8B6E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FB"/>
    <w:rsid w:val="00012587"/>
    <w:rsid w:val="00076826"/>
    <w:rsid w:val="00087ACA"/>
    <w:rsid w:val="000A1E1F"/>
    <w:rsid w:val="001456E3"/>
    <w:rsid w:val="00212CB3"/>
    <w:rsid w:val="002C04F0"/>
    <w:rsid w:val="002C45AE"/>
    <w:rsid w:val="003767EF"/>
    <w:rsid w:val="003C6F7C"/>
    <w:rsid w:val="003E2A27"/>
    <w:rsid w:val="003E35DC"/>
    <w:rsid w:val="00452987"/>
    <w:rsid w:val="00475C0E"/>
    <w:rsid w:val="005136D0"/>
    <w:rsid w:val="005A5B66"/>
    <w:rsid w:val="005D3A5D"/>
    <w:rsid w:val="00623D05"/>
    <w:rsid w:val="0063238F"/>
    <w:rsid w:val="00655825"/>
    <w:rsid w:val="006C1EED"/>
    <w:rsid w:val="006D5B26"/>
    <w:rsid w:val="006D5F06"/>
    <w:rsid w:val="006E2339"/>
    <w:rsid w:val="006F228D"/>
    <w:rsid w:val="0073178E"/>
    <w:rsid w:val="007B2C01"/>
    <w:rsid w:val="008A5C09"/>
    <w:rsid w:val="008C10F8"/>
    <w:rsid w:val="008E70C0"/>
    <w:rsid w:val="00953D2D"/>
    <w:rsid w:val="0095444A"/>
    <w:rsid w:val="00A20BCA"/>
    <w:rsid w:val="00A86064"/>
    <w:rsid w:val="00AB5E52"/>
    <w:rsid w:val="00AD67FB"/>
    <w:rsid w:val="00BF593E"/>
    <w:rsid w:val="00C231B9"/>
    <w:rsid w:val="00C60213"/>
    <w:rsid w:val="00CB55D0"/>
    <w:rsid w:val="00D1739F"/>
    <w:rsid w:val="00D2727E"/>
    <w:rsid w:val="00D31AC3"/>
    <w:rsid w:val="00E31473"/>
    <w:rsid w:val="00E355A7"/>
    <w:rsid w:val="00F26CF3"/>
    <w:rsid w:val="00F515BB"/>
    <w:rsid w:val="00F723C6"/>
    <w:rsid w:val="00FE227F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60213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60213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6021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021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60213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60213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6021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02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AA91-906D-460B-B8C7-F7CA391A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17</cp:revision>
  <dcterms:created xsi:type="dcterms:W3CDTF">2020-05-20T18:05:00Z</dcterms:created>
  <dcterms:modified xsi:type="dcterms:W3CDTF">2022-06-06T21:38:00Z</dcterms:modified>
</cp:coreProperties>
</file>