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AE" w:rsidRDefault="00475C0E" w:rsidP="00475C0E">
      <w:pPr>
        <w:pStyle w:val="a4"/>
      </w:pPr>
      <w:r w:rsidRPr="00475C0E">
        <w:t>Список вопросов по дисциплине «Конституционное право»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Понятие и предмет регулирования конституционного права.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Нормы российского конституционного права.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Конституционно-правовые отношения.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Понятие и сущность конституции. Возникновение конституции как учредительного акта.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Юридические свойства конституции, ее место в системе нормативных актов.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 xml:space="preserve"> Струк</w:t>
      </w:r>
      <w:r>
        <w:rPr>
          <w:rFonts w:ascii="Times New Roman" w:hAnsi="Times New Roman" w:cs="Times New Roman"/>
          <w:sz w:val="24"/>
          <w:szCs w:val="24"/>
        </w:rPr>
        <w:t>тура и содержание Конституции РФ</w:t>
      </w:r>
      <w:r w:rsidRPr="00475C0E">
        <w:rPr>
          <w:rFonts w:ascii="Times New Roman" w:hAnsi="Times New Roman" w:cs="Times New Roman"/>
          <w:sz w:val="24"/>
          <w:szCs w:val="24"/>
        </w:rPr>
        <w:t xml:space="preserve"> 1993 г. Значение новой конституции и реформирования российской государственности.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Реализация Конституции (понятие, формы). Правовой механизм действий Конституций.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Прямое действие конституционных норм.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Правовая охрана конституции: понятие, виды.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Понятие и основы конституционного строя.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Власть народа и механизм ее осуществления в России.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5C0E">
        <w:rPr>
          <w:rFonts w:ascii="Times New Roman" w:hAnsi="Times New Roman" w:cs="Times New Roman"/>
          <w:sz w:val="24"/>
          <w:szCs w:val="24"/>
        </w:rPr>
        <w:t>Конституционно-правовые инст</w:t>
      </w:r>
      <w:r>
        <w:rPr>
          <w:rFonts w:ascii="Times New Roman" w:hAnsi="Times New Roman" w:cs="Times New Roman"/>
          <w:sz w:val="24"/>
          <w:szCs w:val="24"/>
        </w:rPr>
        <w:t>итуты прямого народовластия в РФ</w:t>
      </w:r>
      <w:r w:rsidRPr="00475C0E">
        <w:rPr>
          <w:rFonts w:ascii="Times New Roman" w:hAnsi="Times New Roman" w:cs="Times New Roman"/>
          <w:sz w:val="24"/>
          <w:szCs w:val="24"/>
        </w:rPr>
        <w:t>: референдум, выборы, ходы, митинги и собрания граждан, всенародные обсуждения, петиции (обращения) граждан.</w:t>
      </w:r>
      <w:proofErr w:type="gramEnd"/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Конституционный механизм осуществл</w:t>
      </w:r>
      <w:r>
        <w:rPr>
          <w:rFonts w:ascii="Times New Roman" w:hAnsi="Times New Roman" w:cs="Times New Roman"/>
          <w:sz w:val="24"/>
          <w:szCs w:val="24"/>
        </w:rPr>
        <w:t>ения государственной власти в РФ</w:t>
      </w:r>
      <w:r w:rsidRPr="00475C0E">
        <w:rPr>
          <w:rFonts w:ascii="Times New Roman" w:hAnsi="Times New Roman" w:cs="Times New Roman"/>
          <w:sz w:val="24"/>
          <w:szCs w:val="24"/>
        </w:rPr>
        <w:t xml:space="preserve">. Конституционные формы </w:t>
      </w:r>
      <w:r>
        <w:rPr>
          <w:rFonts w:ascii="Times New Roman" w:hAnsi="Times New Roman" w:cs="Times New Roman"/>
          <w:sz w:val="24"/>
          <w:szCs w:val="24"/>
        </w:rPr>
        <w:t>осуществления власти народа в РФ</w:t>
      </w:r>
      <w:r w:rsidRPr="00475C0E">
        <w:rPr>
          <w:rFonts w:ascii="Times New Roman" w:hAnsi="Times New Roman" w:cs="Times New Roman"/>
          <w:sz w:val="24"/>
          <w:szCs w:val="24"/>
        </w:rPr>
        <w:t>.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Понятие, признаки и юридическая природа основных (конституционных) прав, свобод человека и гражданина.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 xml:space="preserve">Система конституционных прав и свобод человека и гражданина. Классификация основных (конституционных) прав и свобод человека и гражданина в </w:t>
      </w:r>
      <w:proofErr w:type="spellStart"/>
      <w:r w:rsidRPr="00475C0E">
        <w:rPr>
          <w:rFonts w:ascii="Times New Roman" w:hAnsi="Times New Roman" w:cs="Times New Roman"/>
          <w:sz w:val="24"/>
          <w:szCs w:val="24"/>
        </w:rPr>
        <w:t>рф</w:t>
      </w:r>
      <w:proofErr w:type="spellEnd"/>
      <w:r w:rsidRPr="00475C0E">
        <w:rPr>
          <w:rFonts w:ascii="Times New Roman" w:hAnsi="Times New Roman" w:cs="Times New Roman"/>
          <w:sz w:val="24"/>
          <w:szCs w:val="24"/>
        </w:rPr>
        <w:t>. Классификация основных прав и свобод граждан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Личные конституционные права и свободы: понятие, виды, нормативное содержание и гарантии.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Политические права и свободы гражданина: понятие, виды, нормативное содержание и гарантии.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Социально-экономические, культурные права и свободы: понятие, виды, нормативное содержание и гарантии.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Консти</w:t>
      </w:r>
      <w:r>
        <w:rPr>
          <w:rFonts w:ascii="Times New Roman" w:hAnsi="Times New Roman" w:cs="Times New Roman"/>
          <w:sz w:val="24"/>
          <w:szCs w:val="24"/>
        </w:rPr>
        <w:t>туционные обязанности граждан РФ</w:t>
      </w:r>
      <w:r w:rsidRPr="00475C0E">
        <w:rPr>
          <w:rFonts w:ascii="Times New Roman" w:hAnsi="Times New Roman" w:cs="Times New Roman"/>
          <w:sz w:val="24"/>
          <w:szCs w:val="24"/>
        </w:rPr>
        <w:t>.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Реализация защиты конституционных (основных) прав, свобод и обязанн</w:t>
      </w:r>
      <w:r>
        <w:rPr>
          <w:rFonts w:ascii="Times New Roman" w:hAnsi="Times New Roman" w:cs="Times New Roman"/>
          <w:sz w:val="24"/>
          <w:szCs w:val="24"/>
        </w:rPr>
        <w:t>остей человека и гражданина в РФ</w:t>
      </w:r>
      <w:r w:rsidRPr="00475C0E">
        <w:rPr>
          <w:rFonts w:ascii="Times New Roman" w:hAnsi="Times New Roman" w:cs="Times New Roman"/>
          <w:sz w:val="24"/>
          <w:szCs w:val="24"/>
        </w:rPr>
        <w:t>.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Институты непосредственной демократии. Выборы. Референдум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Избирательный проце</w:t>
      </w:r>
      <w:proofErr w:type="gramStart"/>
      <w:r>
        <w:rPr>
          <w:rFonts w:ascii="Times New Roman" w:hAnsi="Times New Roman" w:cs="Times New Roman"/>
          <w:sz w:val="24"/>
          <w:szCs w:val="24"/>
        </w:rPr>
        <w:t>сс в РФ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Ответственность за нарушение избирательных прав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Институт Президента в конституционной системе государственной власти России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Порядок избрания, полномочия и ответственность Президента РФ.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 xml:space="preserve"> Правотворч</w:t>
      </w:r>
      <w:r>
        <w:rPr>
          <w:rFonts w:ascii="Times New Roman" w:hAnsi="Times New Roman" w:cs="Times New Roman"/>
          <w:sz w:val="24"/>
          <w:szCs w:val="24"/>
        </w:rPr>
        <w:t>еская деятельность Президента РФ</w:t>
      </w:r>
      <w:r w:rsidRPr="00475C0E">
        <w:rPr>
          <w:rFonts w:ascii="Times New Roman" w:hAnsi="Times New Roman" w:cs="Times New Roman"/>
          <w:sz w:val="24"/>
          <w:szCs w:val="24"/>
        </w:rPr>
        <w:t>.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Феде</w:t>
      </w:r>
      <w:r>
        <w:rPr>
          <w:rFonts w:ascii="Times New Roman" w:hAnsi="Times New Roman" w:cs="Times New Roman"/>
          <w:sz w:val="24"/>
          <w:szCs w:val="24"/>
        </w:rPr>
        <w:t>ральное Собрание РФ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Структура Федерального Собрания. Порядок формирования его палат.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>Законодательный процесс. Акты Фе</w:t>
      </w:r>
      <w:r w:rsidR="00E355A7">
        <w:rPr>
          <w:rFonts w:ascii="Times New Roman" w:hAnsi="Times New Roman" w:cs="Times New Roman"/>
          <w:sz w:val="24"/>
          <w:szCs w:val="24"/>
        </w:rPr>
        <w:t>дерального Собрания.</w:t>
      </w:r>
    </w:p>
    <w:p w:rsidR="00E355A7" w:rsidRDefault="00E355A7" w:rsidP="00E355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5A7">
        <w:rPr>
          <w:rFonts w:ascii="Times New Roman" w:hAnsi="Times New Roman" w:cs="Times New Roman"/>
          <w:sz w:val="24"/>
          <w:szCs w:val="24"/>
        </w:rPr>
        <w:t>Государственная Дума: собственные полномочия, акты.</w:t>
      </w:r>
    </w:p>
    <w:p w:rsidR="00E355A7" w:rsidRDefault="00E355A7" w:rsidP="00E355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5A7">
        <w:rPr>
          <w:rFonts w:ascii="Times New Roman" w:hAnsi="Times New Roman" w:cs="Times New Roman"/>
          <w:sz w:val="24"/>
          <w:szCs w:val="24"/>
        </w:rPr>
        <w:t>Совет Федерации: собственные полномочия, акты.</w:t>
      </w:r>
    </w:p>
    <w:p w:rsidR="00475C0E" w:rsidRDefault="00475C0E" w:rsidP="00475C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0E">
        <w:rPr>
          <w:rFonts w:ascii="Times New Roman" w:hAnsi="Times New Roman" w:cs="Times New Roman"/>
          <w:sz w:val="24"/>
          <w:szCs w:val="24"/>
        </w:rPr>
        <w:t xml:space="preserve"> Правительство Российской Федерации – высший орган исполнительной власти России. Прав</w:t>
      </w:r>
      <w:r w:rsidR="00E355A7">
        <w:rPr>
          <w:rFonts w:ascii="Times New Roman" w:hAnsi="Times New Roman" w:cs="Times New Roman"/>
          <w:sz w:val="24"/>
          <w:szCs w:val="24"/>
        </w:rPr>
        <w:t>овое положение Правительства РФ.</w:t>
      </w:r>
    </w:p>
    <w:p w:rsidR="00E355A7" w:rsidRDefault="00E355A7" w:rsidP="00E355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5A7">
        <w:rPr>
          <w:rFonts w:ascii="Times New Roman" w:hAnsi="Times New Roman" w:cs="Times New Roman"/>
          <w:sz w:val="24"/>
          <w:szCs w:val="24"/>
        </w:rPr>
        <w:t>Полномочия Правите</w:t>
      </w:r>
      <w:r>
        <w:rPr>
          <w:rFonts w:ascii="Times New Roman" w:hAnsi="Times New Roman" w:cs="Times New Roman"/>
          <w:sz w:val="24"/>
          <w:szCs w:val="24"/>
        </w:rPr>
        <w:t>льства РФ</w:t>
      </w:r>
      <w:r w:rsidRPr="00E355A7">
        <w:rPr>
          <w:rFonts w:ascii="Times New Roman" w:hAnsi="Times New Roman" w:cs="Times New Roman"/>
          <w:sz w:val="24"/>
          <w:szCs w:val="24"/>
        </w:rPr>
        <w:t>, организация его деятельности.</w:t>
      </w:r>
    </w:p>
    <w:p w:rsidR="00E355A7" w:rsidRDefault="00E355A7" w:rsidP="00E355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Акты Правительства РФ</w:t>
      </w:r>
      <w:r w:rsidRPr="00E355A7">
        <w:rPr>
          <w:rFonts w:ascii="Times New Roman" w:hAnsi="Times New Roman" w:cs="Times New Roman"/>
          <w:sz w:val="24"/>
          <w:szCs w:val="24"/>
        </w:rPr>
        <w:t>.</w:t>
      </w:r>
    </w:p>
    <w:p w:rsidR="00E355A7" w:rsidRDefault="00E355A7" w:rsidP="00E355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5A7">
        <w:rPr>
          <w:rFonts w:ascii="Times New Roman" w:hAnsi="Times New Roman" w:cs="Times New Roman"/>
          <w:sz w:val="24"/>
          <w:szCs w:val="24"/>
        </w:rPr>
        <w:lastRenderedPageBreak/>
        <w:t>Субъекты  РФ,  их  конституционно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355A7">
        <w:rPr>
          <w:rFonts w:ascii="Times New Roman" w:hAnsi="Times New Roman" w:cs="Times New Roman"/>
          <w:sz w:val="24"/>
          <w:szCs w:val="24"/>
        </w:rPr>
        <w:t>правовой  статус.  Порядок изменения статуса субъекта РФ</w:t>
      </w:r>
    </w:p>
    <w:p w:rsidR="00E355A7" w:rsidRDefault="00E355A7" w:rsidP="00E355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5A7">
        <w:rPr>
          <w:rFonts w:ascii="Times New Roman" w:hAnsi="Times New Roman" w:cs="Times New Roman"/>
          <w:sz w:val="24"/>
          <w:szCs w:val="24"/>
        </w:rPr>
        <w:t>Предметы  ведения  Российской  Федерации.  Предметы совместного ведения РФ и ее субъектов</w:t>
      </w:r>
    </w:p>
    <w:p w:rsidR="00E355A7" w:rsidRDefault="00E355A7" w:rsidP="00E355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5A7">
        <w:rPr>
          <w:rFonts w:ascii="Times New Roman" w:hAnsi="Times New Roman" w:cs="Times New Roman"/>
          <w:sz w:val="24"/>
          <w:szCs w:val="24"/>
        </w:rPr>
        <w:t>Предметы ведения субъектов РФ</w:t>
      </w:r>
    </w:p>
    <w:p w:rsidR="00E355A7" w:rsidRDefault="00E355A7" w:rsidP="00E355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5A7">
        <w:rPr>
          <w:rFonts w:ascii="Times New Roman" w:hAnsi="Times New Roman" w:cs="Times New Roman"/>
          <w:sz w:val="24"/>
          <w:szCs w:val="24"/>
        </w:rPr>
        <w:t>Конституционно-правовой статус республик в составе РФ</w:t>
      </w:r>
    </w:p>
    <w:p w:rsidR="00E355A7" w:rsidRDefault="00E355A7" w:rsidP="00E355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5A7">
        <w:rPr>
          <w:rFonts w:ascii="Times New Roman" w:hAnsi="Times New Roman" w:cs="Times New Roman"/>
          <w:sz w:val="24"/>
          <w:szCs w:val="24"/>
        </w:rPr>
        <w:t>Конституционно-правовой  статус  краев,  областей,  городов федерального значения как субъектов РФ.</w:t>
      </w:r>
    </w:p>
    <w:p w:rsidR="003C6F7C" w:rsidRDefault="003C6F7C" w:rsidP="003C6F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F7C">
        <w:rPr>
          <w:rFonts w:ascii="Times New Roman" w:hAnsi="Times New Roman" w:cs="Times New Roman"/>
          <w:sz w:val="24"/>
          <w:szCs w:val="24"/>
        </w:rPr>
        <w:t>Понятие  автономии.  Виды  автономных  образований  в  РФ. Национально-культурная автономия в РФ</w:t>
      </w:r>
    </w:p>
    <w:p w:rsidR="003C6F7C" w:rsidRDefault="003C6F7C" w:rsidP="003C6F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F7C">
        <w:rPr>
          <w:rFonts w:ascii="Times New Roman" w:hAnsi="Times New Roman" w:cs="Times New Roman"/>
          <w:sz w:val="24"/>
          <w:szCs w:val="24"/>
        </w:rPr>
        <w:t>Конституционно-правовой   статус   автономной   области, автономных округов.</w:t>
      </w:r>
    </w:p>
    <w:p w:rsidR="003C6F7C" w:rsidRPr="003C6F7C" w:rsidRDefault="003C6F7C" w:rsidP="003C6F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F7C">
        <w:rPr>
          <w:rFonts w:ascii="Times New Roman" w:hAnsi="Times New Roman" w:cs="Times New Roman"/>
          <w:sz w:val="24"/>
          <w:szCs w:val="24"/>
        </w:rPr>
        <w:t>Статус  государственного  языка.  Языковое  равноправие. Законодательство о языках народов России.</w:t>
      </w:r>
    </w:p>
    <w:p w:rsidR="00E355A7" w:rsidRDefault="00E355A7" w:rsidP="00E355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5A7">
        <w:rPr>
          <w:rFonts w:ascii="Times New Roman" w:hAnsi="Times New Roman" w:cs="Times New Roman"/>
          <w:sz w:val="24"/>
          <w:szCs w:val="24"/>
        </w:rPr>
        <w:t>Место и роль судебной власти в ко</w:t>
      </w:r>
      <w:r>
        <w:rPr>
          <w:rFonts w:ascii="Times New Roman" w:hAnsi="Times New Roman" w:cs="Times New Roman"/>
          <w:sz w:val="24"/>
          <w:szCs w:val="24"/>
        </w:rPr>
        <w:t>нституционной системе власти РФ</w:t>
      </w:r>
    </w:p>
    <w:p w:rsidR="00E355A7" w:rsidRDefault="00E355A7" w:rsidP="00E355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5A7">
        <w:rPr>
          <w:rFonts w:ascii="Times New Roman" w:hAnsi="Times New Roman" w:cs="Times New Roman"/>
          <w:sz w:val="24"/>
          <w:szCs w:val="24"/>
        </w:rPr>
        <w:t>Конституционные принципы организации и ф</w:t>
      </w:r>
      <w:r>
        <w:rPr>
          <w:rFonts w:ascii="Times New Roman" w:hAnsi="Times New Roman" w:cs="Times New Roman"/>
          <w:sz w:val="24"/>
          <w:szCs w:val="24"/>
        </w:rPr>
        <w:t>ункционирования правосудия в РФ</w:t>
      </w:r>
    </w:p>
    <w:p w:rsidR="00E355A7" w:rsidRDefault="00E355A7" w:rsidP="00E355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Судебная система РФ.</w:t>
      </w:r>
    </w:p>
    <w:p w:rsidR="00E355A7" w:rsidRDefault="00E355A7" w:rsidP="00E355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Федеральная судебная система. </w:t>
      </w:r>
    </w:p>
    <w:p w:rsidR="00E355A7" w:rsidRDefault="00E355A7" w:rsidP="00E355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Судебные органы субъектов РФ</w:t>
      </w:r>
      <w:r w:rsidRPr="00E355A7">
        <w:rPr>
          <w:rFonts w:ascii="Times New Roman" w:hAnsi="Times New Roman" w:cs="Times New Roman"/>
          <w:sz w:val="24"/>
          <w:szCs w:val="24"/>
        </w:rPr>
        <w:t>.</w:t>
      </w:r>
    </w:p>
    <w:p w:rsidR="00E355A7" w:rsidRDefault="00E355A7" w:rsidP="00E355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Конституционное правосудие в РФ</w:t>
      </w:r>
      <w:r w:rsidRPr="00E355A7">
        <w:rPr>
          <w:rFonts w:ascii="Times New Roman" w:hAnsi="Times New Roman" w:cs="Times New Roman"/>
          <w:sz w:val="24"/>
          <w:szCs w:val="24"/>
        </w:rPr>
        <w:t>. Полномочия, порядок образования деяте</w:t>
      </w:r>
      <w:r>
        <w:rPr>
          <w:rFonts w:ascii="Times New Roman" w:hAnsi="Times New Roman" w:cs="Times New Roman"/>
          <w:sz w:val="24"/>
          <w:szCs w:val="24"/>
        </w:rPr>
        <w:t>льности Конституционного Суда РФ</w:t>
      </w:r>
      <w:r w:rsidRPr="00E355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Решение Конституционного Суда РФ</w:t>
      </w:r>
      <w:r w:rsidRPr="00E355A7">
        <w:rPr>
          <w:rFonts w:ascii="Times New Roman" w:hAnsi="Times New Roman" w:cs="Times New Roman"/>
          <w:sz w:val="24"/>
          <w:szCs w:val="24"/>
        </w:rPr>
        <w:t xml:space="preserve"> и их юридическая сила.</w:t>
      </w:r>
    </w:p>
    <w:p w:rsidR="00E355A7" w:rsidRDefault="00E355A7" w:rsidP="00E355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5A7">
        <w:rPr>
          <w:rFonts w:ascii="Times New Roman" w:hAnsi="Times New Roman" w:cs="Times New Roman"/>
          <w:sz w:val="24"/>
          <w:szCs w:val="24"/>
        </w:rPr>
        <w:t xml:space="preserve">Конституционно-правовые основы организации </w:t>
      </w:r>
      <w:r>
        <w:rPr>
          <w:rFonts w:ascii="Times New Roman" w:hAnsi="Times New Roman" w:cs="Times New Roman"/>
          <w:sz w:val="24"/>
          <w:szCs w:val="24"/>
        </w:rPr>
        <w:t>и деятельности прокуратуры в РФ</w:t>
      </w:r>
    </w:p>
    <w:p w:rsidR="00E355A7" w:rsidRPr="00475C0E" w:rsidRDefault="00E355A7" w:rsidP="00E355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5A7">
        <w:rPr>
          <w:rFonts w:ascii="Times New Roman" w:hAnsi="Times New Roman" w:cs="Times New Roman"/>
          <w:sz w:val="24"/>
          <w:szCs w:val="24"/>
        </w:rPr>
        <w:t>Государственные символы Российской Федерации.</w:t>
      </w:r>
      <w:bookmarkStart w:id="0" w:name="_GoBack"/>
      <w:bookmarkEnd w:id="0"/>
    </w:p>
    <w:sectPr w:rsidR="00E355A7" w:rsidRPr="00475C0E" w:rsidSect="00475C0E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B5C58"/>
    <w:multiLevelType w:val="hybridMultilevel"/>
    <w:tmpl w:val="0D083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FB"/>
    <w:rsid w:val="002C45AE"/>
    <w:rsid w:val="003C6F7C"/>
    <w:rsid w:val="00475C0E"/>
    <w:rsid w:val="0095444A"/>
    <w:rsid w:val="00AD67FB"/>
    <w:rsid w:val="00E3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44A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475C0E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75C0E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44A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475C0E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75C0E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2020-02-28T09:39:00Z</dcterms:created>
  <dcterms:modified xsi:type="dcterms:W3CDTF">2020-02-28T10:03:00Z</dcterms:modified>
</cp:coreProperties>
</file>