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95" w:rsidRPr="00F24895" w:rsidRDefault="00F24895"/>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6"/>
      </w:tblGrid>
      <w:tr w:rsidR="002E397D" w:rsidRPr="00295D7E" w:rsidTr="00E91502">
        <w:trPr>
          <w:trHeight w:val="979"/>
          <w:jc w:val="center"/>
        </w:trPr>
        <w:tc>
          <w:tcPr>
            <w:tcW w:w="9466" w:type="dxa"/>
            <w:tcBorders>
              <w:bottom w:val="single" w:sz="4" w:space="0" w:color="auto"/>
            </w:tcBorders>
            <w:vAlign w:val="center"/>
          </w:tcPr>
          <w:p w:rsidR="002E397D" w:rsidRPr="002E397D" w:rsidRDefault="002E397D" w:rsidP="00E91502">
            <w:pPr>
              <w:jc w:val="center"/>
              <w:rPr>
                <w:b/>
                <w:sz w:val="28"/>
                <w:szCs w:val="28"/>
              </w:rPr>
            </w:pPr>
            <w:r w:rsidRPr="002E397D">
              <w:rPr>
                <w:b/>
                <w:sz w:val="28"/>
                <w:szCs w:val="28"/>
              </w:rPr>
              <w:t>Частное профессиональное образовательное учреждение</w:t>
            </w:r>
          </w:p>
          <w:p w:rsidR="002E397D" w:rsidRPr="002E397D" w:rsidRDefault="002E397D" w:rsidP="00E91502">
            <w:pPr>
              <w:jc w:val="center"/>
              <w:rPr>
                <w:b/>
                <w:sz w:val="28"/>
                <w:szCs w:val="28"/>
              </w:rPr>
            </w:pPr>
            <w:r w:rsidRPr="002E397D">
              <w:rPr>
                <w:b/>
                <w:sz w:val="28"/>
                <w:szCs w:val="28"/>
              </w:rPr>
              <w:t>«Ивангородский гуманитарно-технический колледж»</w:t>
            </w:r>
          </w:p>
        </w:tc>
      </w:tr>
      <w:tr w:rsidR="002E397D" w:rsidRPr="00295D7E" w:rsidTr="00E91502">
        <w:trPr>
          <w:trHeight w:val="3425"/>
          <w:jc w:val="center"/>
        </w:trPr>
        <w:tc>
          <w:tcPr>
            <w:tcW w:w="9466" w:type="dxa"/>
            <w:tcBorders>
              <w:top w:val="single" w:sz="4" w:space="0" w:color="auto"/>
            </w:tcBorders>
            <w:tcMar>
              <w:top w:w="284" w:type="dxa"/>
              <w:bottom w:w="284" w:type="dxa"/>
            </w:tcMar>
            <w:vAlign w:val="bottom"/>
          </w:tcPr>
          <w:p w:rsidR="009B02DB" w:rsidRDefault="009B02DB" w:rsidP="009B02DB">
            <w:pPr>
              <w:keepNext/>
              <w:jc w:val="both"/>
              <w:outlineLvl w:val="0"/>
              <w:rPr>
                <w:rFonts w:eastAsia="Calibri"/>
                <w:b/>
                <w:sz w:val="28"/>
                <w:szCs w:val="28"/>
              </w:rPr>
            </w:pPr>
            <w:r>
              <w:rPr>
                <w:rFonts w:eastAsia="Calibri"/>
                <w:b/>
                <w:sz w:val="28"/>
                <w:szCs w:val="28"/>
              </w:rPr>
              <w:t xml:space="preserve">ОДОБРЕНА  </w:t>
            </w:r>
            <w:r>
              <w:rPr>
                <w:rFonts w:eastAsia="Calibri"/>
                <w:b/>
                <w:sz w:val="28"/>
                <w:szCs w:val="28"/>
              </w:rPr>
              <w:tab/>
              <w:t xml:space="preserve">                                                                     «УТВЕРЖДАЮ»                       </w:t>
            </w:r>
          </w:p>
          <w:p w:rsidR="009B02DB" w:rsidRDefault="009B02DB" w:rsidP="009B02DB">
            <w:pPr>
              <w:jc w:val="both"/>
              <w:rPr>
                <w:rFonts w:eastAsia="Calibri"/>
                <w:sz w:val="28"/>
                <w:szCs w:val="28"/>
              </w:rPr>
            </w:pPr>
            <w:r>
              <w:rPr>
                <w:rFonts w:eastAsia="Calibri"/>
                <w:sz w:val="28"/>
                <w:szCs w:val="28"/>
              </w:rPr>
              <w:t>Предметной (цикловой) комиссией                            Директор ЧПОУ «ИГТК»</w:t>
            </w:r>
          </w:p>
          <w:p w:rsidR="009B02DB" w:rsidRDefault="009B02DB" w:rsidP="009B02DB">
            <w:pPr>
              <w:jc w:val="both"/>
              <w:rPr>
                <w:rFonts w:eastAsia="Calibri"/>
                <w:sz w:val="28"/>
                <w:szCs w:val="28"/>
              </w:rPr>
            </w:pPr>
            <w:r>
              <w:rPr>
                <w:rFonts w:eastAsia="Calibri"/>
                <w:sz w:val="28"/>
                <w:szCs w:val="28"/>
              </w:rPr>
              <w:t>по специальности 40.02.01</w:t>
            </w:r>
            <w:r>
              <w:rPr>
                <w:rFonts w:eastAsia="Calibri"/>
                <w:sz w:val="28"/>
                <w:szCs w:val="28"/>
              </w:rPr>
              <w:tab/>
              <w:t xml:space="preserve">                           _______________ С.Е. Норин</w:t>
            </w:r>
          </w:p>
          <w:p w:rsidR="009B02DB" w:rsidRDefault="009B02DB" w:rsidP="009B02DB">
            <w:pPr>
              <w:jc w:val="both"/>
              <w:rPr>
                <w:rFonts w:eastAsia="Calibri"/>
                <w:sz w:val="28"/>
                <w:szCs w:val="28"/>
              </w:rPr>
            </w:pPr>
            <w:r>
              <w:rPr>
                <w:rFonts w:eastAsia="Calibri"/>
                <w:sz w:val="28"/>
                <w:szCs w:val="28"/>
              </w:rPr>
              <w:t xml:space="preserve">Право и организация социального   </w:t>
            </w:r>
            <w:r>
              <w:rPr>
                <w:rFonts w:eastAsia="Calibri"/>
                <w:sz w:val="28"/>
                <w:szCs w:val="28"/>
              </w:rPr>
              <w:tab/>
              <w:t xml:space="preserve">                 приказ № _</w:t>
            </w:r>
            <w:r>
              <w:rPr>
                <w:rFonts w:eastAsia="Calibri"/>
                <w:sz w:val="28"/>
                <w:szCs w:val="28"/>
                <w:u w:val="single"/>
              </w:rPr>
              <w:t>01-24-4/22</w:t>
            </w:r>
            <w:r>
              <w:rPr>
                <w:rFonts w:eastAsia="Calibri"/>
                <w:sz w:val="28"/>
                <w:szCs w:val="28"/>
              </w:rPr>
              <w:t>___</w:t>
            </w:r>
          </w:p>
          <w:p w:rsidR="009B02DB" w:rsidRDefault="009B02DB" w:rsidP="009B02DB">
            <w:pPr>
              <w:jc w:val="both"/>
              <w:rPr>
                <w:rFonts w:eastAsia="Calibri"/>
                <w:sz w:val="28"/>
                <w:szCs w:val="28"/>
              </w:rPr>
            </w:pPr>
            <w:r>
              <w:rPr>
                <w:rFonts w:eastAsia="Calibri"/>
                <w:sz w:val="28"/>
                <w:szCs w:val="28"/>
              </w:rPr>
              <w:t>обеспечения</w:t>
            </w:r>
          </w:p>
          <w:p w:rsidR="009B02DB" w:rsidRDefault="009B02DB" w:rsidP="009B02DB">
            <w:pPr>
              <w:jc w:val="both"/>
              <w:rPr>
                <w:rFonts w:eastAsia="Calibri"/>
                <w:sz w:val="28"/>
                <w:szCs w:val="28"/>
              </w:rPr>
            </w:pPr>
            <w:r>
              <w:rPr>
                <w:rFonts w:eastAsia="Calibri"/>
                <w:sz w:val="28"/>
                <w:szCs w:val="28"/>
              </w:rPr>
              <w:t>протокол № __</w:t>
            </w:r>
            <w:r>
              <w:rPr>
                <w:rFonts w:eastAsia="Calibri"/>
                <w:sz w:val="28"/>
                <w:szCs w:val="28"/>
                <w:u w:val="single"/>
              </w:rPr>
              <w:t>1</w:t>
            </w:r>
            <w:r>
              <w:rPr>
                <w:rFonts w:eastAsia="Calibri"/>
                <w:sz w:val="28"/>
                <w:szCs w:val="28"/>
              </w:rPr>
              <w:t>_____                                         «_</w:t>
            </w:r>
            <w:r>
              <w:rPr>
                <w:rFonts w:eastAsia="Calibri"/>
                <w:sz w:val="28"/>
                <w:szCs w:val="28"/>
                <w:u w:val="single"/>
              </w:rPr>
              <w:t>31</w:t>
            </w:r>
            <w:r>
              <w:rPr>
                <w:rFonts w:eastAsia="Calibri"/>
                <w:sz w:val="28"/>
                <w:szCs w:val="28"/>
              </w:rPr>
              <w:t>_»___</w:t>
            </w:r>
            <w:r>
              <w:rPr>
                <w:rFonts w:eastAsia="Calibri"/>
                <w:sz w:val="28"/>
                <w:szCs w:val="28"/>
                <w:u w:val="single"/>
              </w:rPr>
              <w:t>08</w:t>
            </w:r>
            <w:r>
              <w:rPr>
                <w:rFonts w:eastAsia="Calibri"/>
                <w:sz w:val="28"/>
                <w:szCs w:val="28"/>
              </w:rPr>
              <w:t>___ 20 _</w:t>
            </w:r>
            <w:r>
              <w:rPr>
                <w:rFonts w:eastAsia="Calibri"/>
                <w:sz w:val="28"/>
                <w:szCs w:val="28"/>
                <w:u w:val="single"/>
              </w:rPr>
              <w:t>22</w:t>
            </w:r>
            <w:r>
              <w:rPr>
                <w:rFonts w:eastAsia="Calibri"/>
                <w:sz w:val="28"/>
                <w:szCs w:val="28"/>
              </w:rPr>
              <w:t xml:space="preserve">_г.       </w:t>
            </w:r>
          </w:p>
          <w:p w:rsidR="009B02DB" w:rsidRDefault="009B02DB" w:rsidP="009B02DB">
            <w:pPr>
              <w:jc w:val="both"/>
              <w:rPr>
                <w:rFonts w:eastAsia="Calibri"/>
                <w:sz w:val="28"/>
                <w:szCs w:val="28"/>
              </w:rPr>
            </w:pPr>
            <w:r>
              <w:rPr>
                <w:rFonts w:eastAsia="Calibri"/>
                <w:sz w:val="28"/>
                <w:szCs w:val="28"/>
              </w:rPr>
              <w:t>от «_</w:t>
            </w:r>
            <w:r>
              <w:rPr>
                <w:rFonts w:eastAsia="Calibri"/>
                <w:sz w:val="28"/>
                <w:szCs w:val="28"/>
                <w:u w:val="single"/>
              </w:rPr>
              <w:t>29</w:t>
            </w:r>
            <w:r>
              <w:rPr>
                <w:rFonts w:eastAsia="Calibri"/>
                <w:sz w:val="28"/>
                <w:szCs w:val="28"/>
              </w:rPr>
              <w:t>___»____</w:t>
            </w:r>
            <w:r>
              <w:rPr>
                <w:rFonts w:eastAsia="Calibri"/>
                <w:sz w:val="28"/>
                <w:szCs w:val="28"/>
                <w:u w:val="single"/>
              </w:rPr>
              <w:t>08</w:t>
            </w:r>
            <w:r>
              <w:rPr>
                <w:rFonts w:eastAsia="Calibri"/>
                <w:sz w:val="28"/>
                <w:szCs w:val="28"/>
              </w:rPr>
              <w:t>__20_</w:t>
            </w:r>
            <w:r>
              <w:rPr>
                <w:rFonts w:eastAsia="Calibri"/>
                <w:sz w:val="28"/>
                <w:szCs w:val="28"/>
                <w:u w:val="single"/>
              </w:rPr>
              <w:t>22</w:t>
            </w:r>
            <w:r>
              <w:rPr>
                <w:rFonts w:eastAsia="Calibri"/>
                <w:sz w:val="28"/>
                <w:szCs w:val="28"/>
              </w:rPr>
              <w:t>_ г.</w:t>
            </w:r>
          </w:p>
          <w:p w:rsidR="001C2A1C" w:rsidRDefault="001C2A1C" w:rsidP="00E91502">
            <w:pPr>
              <w:jc w:val="center"/>
              <w:rPr>
                <w:b/>
                <w:sz w:val="28"/>
                <w:szCs w:val="28"/>
              </w:rPr>
            </w:pPr>
          </w:p>
          <w:p w:rsidR="001C2A1C" w:rsidRDefault="001C2A1C" w:rsidP="00E91502">
            <w:pPr>
              <w:jc w:val="center"/>
              <w:rPr>
                <w:b/>
                <w:sz w:val="28"/>
                <w:szCs w:val="28"/>
              </w:rPr>
            </w:pPr>
          </w:p>
          <w:p w:rsidR="002E397D" w:rsidRPr="002E397D" w:rsidRDefault="002E397D" w:rsidP="00E91502">
            <w:pPr>
              <w:jc w:val="center"/>
              <w:rPr>
                <w:b/>
                <w:sz w:val="28"/>
                <w:szCs w:val="28"/>
              </w:rPr>
            </w:pPr>
            <w:r w:rsidRPr="002E397D">
              <w:rPr>
                <w:b/>
                <w:sz w:val="28"/>
                <w:szCs w:val="28"/>
              </w:rPr>
              <w:t>МЕТОДИЧЕСКИЕ УКАЗАНИЯ  ПО ВЫПОЛНЕНИЮ</w:t>
            </w:r>
          </w:p>
          <w:p w:rsidR="002E397D" w:rsidRDefault="008708FC" w:rsidP="00E91502">
            <w:pPr>
              <w:jc w:val="center"/>
              <w:rPr>
                <w:b/>
                <w:sz w:val="28"/>
                <w:szCs w:val="28"/>
              </w:rPr>
            </w:pPr>
            <w:r>
              <w:rPr>
                <w:b/>
                <w:sz w:val="28"/>
                <w:szCs w:val="28"/>
              </w:rPr>
              <w:t>КУРСОВОЙ РАБОТЫ</w:t>
            </w:r>
            <w:r w:rsidR="00571310">
              <w:rPr>
                <w:b/>
                <w:sz w:val="28"/>
                <w:szCs w:val="28"/>
              </w:rPr>
              <w:t xml:space="preserve"> ПО ДИСЦИПЛИНЕ</w:t>
            </w:r>
          </w:p>
          <w:p w:rsidR="008708FC" w:rsidRPr="002E397D" w:rsidRDefault="00ED2E03" w:rsidP="00E91502">
            <w:pPr>
              <w:jc w:val="center"/>
              <w:rPr>
                <w:b/>
                <w:sz w:val="28"/>
                <w:szCs w:val="28"/>
              </w:rPr>
            </w:pPr>
            <w:r>
              <w:rPr>
                <w:b/>
                <w:sz w:val="28"/>
                <w:szCs w:val="28"/>
              </w:rPr>
              <w:t>«ГРАЖДАНСКОЕ ПРАВО</w:t>
            </w:r>
            <w:r w:rsidR="008708FC">
              <w:rPr>
                <w:b/>
                <w:sz w:val="28"/>
                <w:szCs w:val="28"/>
              </w:rPr>
              <w:t>»</w:t>
            </w:r>
          </w:p>
        </w:tc>
      </w:tr>
      <w:tr w:rsidR="002E397D" w:rsidRPr="00295D7E" w:rsidTr="00E91502">
        <w:trPr>
          <w:trHeight w:val="5870"/>
          <w:jc w:val="center"/>
        </w:trPr>
        <w:tc>
          <w:tcPr>
            <w:tcW w:w="9466" w:type="dxa"/>
            <w:tcMar>
              <w:top w:w="284" w:type="dxa"/>
              <w:bottom w:w="284" w:type="dxa"/>
            </w:tcMar>
          </w:tcPr>
          <w:p w:rsidR="002E397D" w:rsidRPr="002E397D" w:rsidRDefault="002E397D" w:rsidP="00E91502">
            <w:pPr>
              <w:jc w:val="center"/>
              <w:rPr>
                <w:b/>
                <w:sz w:val="28"/>
                <w:szCs w:val="28"/>
              </w:rPr>
            </w:pPr>
            <w:r w:rsidRPr="002E397D">
              <w:rPr>
                <w:b/>
                <w:sz w:val="28"/>
                <w:szCs w:val="28"/>
              </w:rPr>
              <w:t xml:space="preserve">ПО ПРОГРАММЕ ПОДГОТОВКИ  СПЕЦИАЛИСТОВ </w:t>
            </w:r>
          </w:p>
          <w:p w:rsidR="002E397D" w:rsidRPr="002E397D" w:rsidRDefault="002E397D" w:rsidP="00E91502">
            <w:pPr>
              <w:jc w:val="center"/>
              <w:rPr>
                <w:b/>
                <w:sz w:val="28"/>
                <w:szCs w:val="28"/>
              </w:rPr>
            </w:pPr>
            <w:r w:rsidRPr="002E397D">
              <w:rPr>
                <w:b/>
                <w:sz w:val="28"/>
                <w:szCs w:val="28"/>
              </w:rPr>
              <w:t>СРЕДНЕГО ЗВЕНА СПЕЦИАЛЬНОСТИ</w:t>
            </w:r>
          </w:p>
          <w:p w:rsidR="002E397D" w:rsidRPr="002E397D" w:rsidRDefault="00D344EA" w:rsidP="00E91502">
            <w:pPr>
              <w:jc w:val="center"/>
              <w:rPr>
                <w:b/>
                <w:sz w:val="28"/>
                <w:szCs w:val="28"/>
              </w:rPr>
            </w:pPr>
            <w:r>
              <w:rPr>
                <w:b/>
                <w:sz w:val="28"/>
                <w:szCs w:val="28"/>
              </w:rPr>
              <w:t>40.02.01</w:t>
            </w:r>
          </w:p>
          <w:p w:rsidR="002E397D" w:rsidRPr="002E397D" w:rsidRDefault="002E397D" w:rsidP="00D344EA">
            <w:pPr>
              <w:jc w:val="center"/>
              <w:rPr>
                <w:b/>
                <w:sz w:val="28"/>
                <w:szCs w:val="28"/>
              </w:rPr>
            </w:pPr>
            <w:r>
              <w:rPr>
                <w:b/>
                <w:sz w:val="28"/>
                <w:szCs w:val="28"/>
              </w:rPr>
              <w:t>«</w:t>
            </w:r>
            <w:r w:rsidR="00D344EA">
              <w:rPr>
                <w:b/>
                <w:sz w:val="28"/>
                <w:szCs w:val="28"/>
              </w:rPr>
              <w:t>ПРАВО И ОРГАНИЗАЦИЯ СОЦИАЛЬНОГО ОБЕСПЕЧЕНИЯ</w:t>
            </w:r>
            <w:r w:rsidRPr="002E397D">
              <w:rPr>
                <w:b/>
                <w:sz w:val="28"/>
                <w:szCs w:val="28"/>
              </w:rPr>
              <w:t>»</w:t>
            </w:r>
          </w:p>
        </w:tc>
      </w:tr>
      <w:tr w:rsidR="002E397D" w:rsidRPr="00295D7E" w:rsidTr="00E91502">
        <w:trPr>
          <w:trHeight w:val="979"/>
          <w:jc w:val="center"/>
        </w:trPr>
        <w:tc>
          <w:tcPr>
            <w:tcW w:w="9466" w:type="dxa"/>
            <w:vAlign w:val="bottom"/>
          </w:tcPr>
          <w:p w:rsidR="002E397D" w:rsidRPr="002E397D" w:rsidRDefault="002E397D" w:rsidP="00E91502">
            <w:pPr>
              <w:jc w:val="center"/>
              <w:rPr>
                <w:b/>
                <w:sz w:val="28"/>
                <w:szCs w:val="28"/>
              </w:rPr>
            </w:pPr>
          </w:p>
          <w:p w:rsidR="002E397D" w:rsidRDefault="002E397D" w:rsidP="002E397D">
            <w:pPr>
              <w:rPr>
                <w:b/>
                <w:sz w:val="28"/>
                <w:szCs w:val="28"/>
              </w:rPr>
            </w:pPr>
          </w:p>
          <w:p w:rsidR="009B02DB" w:rsidRDefault="009B02DB" w:rsidP="002E397D">
            <w:pPr>
              <w:rPr>
                <w:b/>
                <w:sz w:val="28"/>
                <w:szCs w:val="28"/>
              </w:rPr>
            </w:pPr>
          </w:p>
          <w:p w:rsidR="009B02DB" w:rsidRPr="002E397D" w:rsidRDefault="009B02DB" w:rsidP="002E397D">
            <w:pPr>
              <w:rPr>
                <w:b/>
                <w:sz w:val="28"/>
                <w:szCs w:val="28"/>
              </w:rPr>
            </w:pPr>
            <w:bookmarkStart w:id="0" w:name="_GoBack"/>
            <w:bookmarkEnd w:id="0"/>
          </w:p>
          <w:p w:rsidR="007C1097" w:rsidRDefault="007C1097" w:rsidP="008A0094">
            <w:pPr>
              <w:jc w:val="center"/>
              <w:rPr>
                <w:b/>
                <w:sz w:val="28"/>
                <w:szCs w:val="28"/>
              </w:rPr>
            </w:pPr>
            <w:r>
              <w:rPr>
                <w:b/>
                <w:sz w:val="28"/>
                <w:szCs w:val="28"/>
              </w:rPr>
              <w:t>г.</w:t>
            </w:r>
            <w:r w:rsidR="00C95CE1">
              <w:rPr>
                <w:b/>
                <w:sz w:val="28"/>
                <w:szCs w:val="28"/>
              </w:rPr>
              <w:t xml:space="preserve"> </w:t>
            </w:r>
            <w:r>
              <w:rPr>
                <w:b/>
                <w:sz w:val="28"/>
                <w:szCs w:val="28"/>
              </w:rPr>
              <w:t>Кингисепп</w:t>
            </w:r>
          </w:p>
          <w:p w:rsidR="002E397D" w:rsidRPr="002E397D" w:rsidRDefault="00ED2E03" w:rsidP="008A0094">
            <w:pPr>
              <w:jc w:val="center"/>
              <w:rPr>
                <w:b/>
                <w:sz w:val="28"/>
                <w:szCs w:val="28"/>
              </w:rPr>
            </w:pPr>
            <w:r>
              <w:rPr>
                <w:b/>
                <w:sz w:val="28"/>
                <w:szCs w:val="28"/>
              </w:rPr>
              <w:t xml:space="preserve"> 2022</w:t>
            </w:r>
            <w:r w:rsidR="009760D9">
              <w:rPr>
                <w:b/>
                <w:sz w:val="28"/>
                <w:szCs w:val="28"/>
              </w:rPr>
              <w:t>г.</w:t>
            </w:r>
          </w:p>
        </w:tc>
      </w:tr>
    </w:tbl>
    <w:p w:rsidR="001C2A1C" w:rsidRDefault="001C2A1C" w:rsidP="001C2A1C">
      <w:pPr>
        <w:pStyle w:val="23"/>
        <w:shd w:val="clear" w:color="auto" w:fill="auto"/>
        <w:spacing w:before="0" w:after="0" w:line="360" w:lineRule="auto"/>
        <w:ind w:firstLine="709"/>
        <w:jc w:val="both"/>
        <w:rPr>
          <w:sz w:val="28"/>
          <w:szCs w:val="28"/>
        </w:rPr>
      </w:pPr>
    </w:p>
    <w:p w:rsidR="001C2A1C" w:rsidRPr="001C2A1C" w:rsidRDefault="001C2A1C" w:rsidP="00D344EA">
      <w:pPr>
        <w:pStyle w:val="23"/>
        <w:shd w:val="clear" w:color="auto" w:fill="auto"/>
        <w:spacing w:before="0" w:after="0" w:line="480" w:lineRule="auto"/>
        <w:ind w:firstLine="709"/>
        <w:jc w:val="both"/>
        <w:rPr>
          <w:sz w:val="28"/>
          <w:szCs w:val="28"/>
        </w:rPr>
      </w:pPr>
      <w:r w:rsidRPr="001C2A1C">
        <w:rPr>
          <w:sz w:val="28"/>
          <w:szCs w:val="28"/>
        </w:rPr>
        <w:lastRenderedPageBreak/>
        <w:t xml:space="preserve">Методические рекомендации </w:t>
      </w:r>
      <w:r>
        <w:rPr>
          <w:sz w:val="28"/>
          <w:szCs w:val="28"/>
        </w:rPr>
        <w:t>п</w:t>
      </w:r>
      <w:r w:rsidRPr="001C2A1C">
        <w:rPr>
          <w:sz w:val="28"/>
          <w:szCs w:val="28"/>
        </w:rPr>
        <w:t xml:space="preserve">о </w:t>
      </w:r>
      <w:r>
        <w:rPr>
          <w:sz w:val="28"/>
          <w:szCs w:val="28"/>
        </w:rPr>
        <w:t xml:space="preserve">выполнению </w:t>
      </w:r>
      <w:r w:rsidR="008708FC">
        <w:rPr>
          <w:sz w:val="28"/>
          <w:szCs w:val="28"/>
        </w:rPr>
        <w:t xml:space="preserve">Курсовой работы </w:t>
      </w:r>
      <w:r w:rsidR="00015992">
        <w:rPr>
          <w:sz w:val="28"/>
          <w:szCs w:val="28"/>
        </w:rPr>
        <w:t>по дисциплине «</w:t>
      </w:r>
      <w:r w:rsidR="00ED2E03">
        <w:rPr>
          <w:sz w:val="28"/>
          <w:szCs w:val="28"/>
        </w:rPr>
        <w:t>Гражданское право</w:t>
      </w:r>
      <w:r w:rsidR="00015992">
        <w:rPr>
          <w:sz w:val="28"/>
          <w:szCs w:val="28"/>
        </w:rPr>
        <w:t xml:space="preserve">» </w:t>
      </w:r>
      <w:r w:rsidR="00D344EA">
        <w:rPr>
          <w:sz w:val="28"/>
          <w:szCs w:val="28"/>
        </w:rPr>
        <w:t>для специальности 40.02.01</w:t>
      </w:r>
      <w:r w:rsidRPr="001C2A1C">
        <w:rPr>
          <w:sz w:val="28"/>
          <w:szCs w:val="28"/>
        </w:rPr>
        <w:t xml:space="preserve"> </w:t>
      </w:r>
      <w:r w:rsidR="00D344EA">
        <w:rPr>
          <w:sz w:val="28"/>
          <w:szCs w:val="28"/>
        </w:rPr>
        <w:t>«</w:t>
      </w:r>
      <w:r w:rsidRPr="001C2A1C">
        <w:rPr>
          <w:sz w:val="28"/>
          <w:szCs w:val="28"/>
        </w:rPr>
        <w:t>Право</w:t>
      </w:r>
      <w:r w:rsidR="00D344EA">
        <w:rPr>
          <w:sz w:val="28"/>
          <w:szCs w:val="28"/>
        </w:rPr>
        <w:t xml:space="preserve"> и организация социального обеспечения»</w:t>
      </w:r>
      <w:r w:rsidRPr="001C2A1C">
        <w:rPr>
          <w:sz w:val="28"/>
          <w:szCs w:val="28"/>
        </w:rPr>
        <w:t xml:space="preserve"> разработаны в соответствии с требованиями Приказа Министерства образования и науки РФ от 12 мая 2014 г. </w:t>
      </w:r>
      <w:r w:rsidR="00D344EA">
        <w:rPr>
          <w:sz w:val="28"/>
          <w:szCs w:val="28"/>
          <w:lang w:bidi="en-US"/>
        </w:rPr>
        <w:t>№</w:t>
      </w:r>
      <w:r w:rsidRPr="001C2A1C">
        <w:rPr>
          <w:sz w:val="28"/>
          <w:szCs w:val="28"/>
          <w:lang w:bidi="en-US"/>
        </w:rPr>
        <w:t xml:space="preserve"> </w:t>
      </w:r>
      <w:r w:rsidR="00D344EA">
        <w:rPr>
          <w:sz w:val="28"/>
          <w:szCs w:val="28"/>
        </w:rPr>
        <w:t>508</w:t>
      </w:r>
      <w:r>
        <w:rPr>
          <w:sz w:val="28"/>
          <w:szCs w:val="28"/>
        </w:rPr>
        <w:t xml:space="preserve"> «</w:t>
      </w:r>
      <w:r w:rsidRPr="001C2A1C">
        <w:rPr>
          <w:sz w:val="28"/>
          <w:szCs w:val="28"/>
        </w:rPr>
        <w:t>Об утверждении федерального государственного образовательного стандарта среднего профессионального образ</w:t>
      </w:r>
      <w:r w:rsidR="00D344EA">
        <w:rPr>
          <w:sz w:val="28"/>
          <w:szCs w:val="28"/>
        </w:rPr>
        <w:t>ования по специальности 40.02.01</w:t>
      </w:r>
      <w:r w:rsidRPr="001C2A1C">
        <w:rPr>
          <w:sz w:val="28"/>
          <w:szCs w:val="28"/>
        </w:rPr>
        <w:t xml:space="preserve"> </w:t>
      </w:r>
      <w:r>
        <w:rPr>
          <w:sz w:val="28"/>
          <w:szCs w:val="28"/>
        </w:rPr>
        <w:t xml:space="preserve"> </w:t>
      </w:r>
      <w:r w:rsidR="00D344EA">
        <w:rPr>
          <w:sz w:val="28"/>
          <w:szCs w:val="28"/>
        </w:rPr>
        <w:t>«</w:t>
      </w:r>
      <w:r w:rsidR="00D344EA" w:rsidRPr="001C2A1C">
        <w:rPr>
          <w:sz w:val="28"/>
          <w:szCs w:val="28"/>
        </w:rPr>
        <w:t>Право</w:t>
      </w:r>
      <w:r w:rsidR="00D344EA">
        <w:rPr>
          <w:sz w:val="28"/>
          <w:szCs w:val="28"/>
        </w:rPr>
        <w:t xml:space="preserve"> и организация социального обеспечения</w:t>
      </w:r>
      <w:r>
        <w:rPr>
          <w:sz w:val="28"/>
          <w:szCs w:val="28"/>
        </w:rPr>
        <w:t>».</w:t>
      </w:r>
      <w:r w:rsidRPr="001C2A1C">
        <w:rPr>
          <w:sz w:val="28"/>
          <w:szCs w:val="28"/>
        </w:rPr>
        <w:t xml:space="preserve"> </w:t>
      </w:r>
    </w:p>
    <w:p w:rsidR="001C2A1C" w:rsidRPr="001C2A1C" w:rsidRDefault="001C2A1C" w:rsidP="00621B56">
      <w:pPr>
        <w:pStyle w:val="23"/>
        <w:shd w:val="clear" w:color="auto" w:fill="auto"/>
        <w:spacing w:before="0" w:after="0" w:line="360" w:lineRule="auto"/>
        <w:jc w:val="both"/>
        <w:rPr>
          <w:sz w:val="28"/>
          <w:szCs w:val="28"/>
        </w:rPr>
      </w:pPr>
    </w:p>
    <w:p w:rsidR="001C2A1C" w:rsidRPr="001C2A1C" w:rsidRDefault="001C2A1C" w:rsidP="00872DA1">
      <w:pPr>
        <w:pStyle w:val="23"/>
        <w:shd w:val="clear" w:color="auto" w:fill="auto"/>
        <w:spacing w:before="0" w:after="0" w:line="360" w:lineRule="auto"/>
        <w:ind w:firstLine="709"/>
        <w:jc w:val="both"/>
        <w:rPr>
          <w:sz w:val="28"/>
          <w:szCs w:val="28"/>
        </w:rPr>
      </w:pPr>
      <w:r w:rsidRPr="001C2A1C">
        <w:rPr>
          <w:sz w:val="28"/>
          <w:szCs w:val="28"/>
        </w:rPr>
        <w:t xml:space="preserve">Организация-разработчик: ЧПОУ </w:t>
      </w:r>
      <w:r>
        <w:rPr>
          <w:sz w:val="28"/>
          <w:szCs w:val="28"/>
        </w:rPr>
        <w:t>«Ивангородский гуманитарно-технический колледж»</w:t>
      </w:r>
      <w:r w:rsidR="00872DA1">
        <w:rPr>
          <w:sz w:val="28"/>
          <w:szCs w:val="28"/>
        </w:rPr>
        <w:t>.</w:t>
      </w:r>
    </w:p>
    <w:p w:rsidR="001C2A1C" w:rsidRPr="001C2A1C" w:rsidRDefault="001C2A1C" w:rsidP="001C2A1C">
      <w:pPr>
        <w:pStyle w:val="23"/>
        <w:shd w:val="clear" w:color="auto" w:fill="auto"/>
        <w:spacing w:before="0" w:after="0" w:line="360" w:lineRule="auto"/>
        <w:ind w:firstLine="709"/>
        <w:jc w:val="both"/>
        <w:rPr>
          <w:sz w:val="28"/>
          <w:szCs w:val="28"/>
        </w:rPr>
      </w:pPr>
      <w:r w:rsidRPr="001C2A1C">
        <w:rPr>
          <w:sz w:val="28"/>
          <w:szCs w:val="28"/>
        </w:rPr>
        <w:t>Методические указания по оформлению</w:t>
      </w:r>
      <w:r w:rsidR="000C41CA">
        <w:rPr>
          <w:sz w:val="28"/>
          <w:szCs w:val="28"/>
        </w:rPr>
        <w:t xml:space="preserve"> курсовой </w:t>
      </w:r>
      <w:r>
        <w:rPr>
          <w:sz w:val="28"/>
          <w:szCs w:val="28"/>
        </w:rPr>
        <w:t>работы</w:t>
      </w:r>
      <w:r w:rsidRPr="001C2A1C">
        <w:rPr>
          <w:sz w:val="28"/>
          <w:szCs w:val="28"/>
        </w:rPr>
        <w:t xml:space="preserve"> содержат общие положения по оформлению; структуру работы; основные требования, предъявляемые к ней.</w:t>
      </w:r>
    </w:p>
    <w:p w:rsidR="002E397D" w:rsidRDefault="002E397D" w:rsidP="00B61AAB">
      <w:pPr>
        <w:jc w:val="center"/>
        <w:rPr>
          <w:b/>
          <w:sz w:val="28"/>
          <w:szCs w:val="28"/>
        </w:rPr>
      </w:pPr>
    </w:p>
    <w:p w:rsidR="001C2A1C" w:rsidRDefault="001C2A1C" w:rsidP="00B61AAB">
      <w:pPr>
        <w:jc w:val="center"/>
        <w:rPr>
          <w:b/>
          <w:sz w:val="28"/>
          <w:szCs w:val="28"/>
        </w:rPr>
      </w:pPr>
    </w:p>
    <w:p w:rsidR="009B02DB" w:rsidRDefault="009B02DB" w:rsidP="009B02DB">
      <w:pPr>
        <w:jc w:val="both"/>
        <w:rPr>
          <w:b/>
          <w:sz w:val="28"/>
          <w:szCs w:val="28"/>
        </w:rPr>
      </w:pPr>
      <w:r w:rsidRPr="009B02DB">
        <w:rPr>
          <w:sz w:val="28"/>
          <w:szCs w:val="28"/>
        </w:rPr>
        <w:t xml:space="preserve">Преподаватель ___________________ Н.В. Борисовская </w:t>
      </w: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2E397D" w:rsidRDefault="002E397D" w:rsidP="002E397D">
      <w:pPr>
        <w:rPr>
          <w:b/>
          <w:sz w:val="28"/>
          <w:szCs w:val="28"/>
        </w:rPr>
      </w:pPr>
    </w:p>
    <w:p w:rsidR="00015992" w:rsidRDefault="00015992" w:rsidP="002E397D">
      <w:pPr>
        <w:rPr>
          <w:b/>
          <w:sz w:val="28"/>
          <w:szCs w:val="28"/>
        </w:rPr>
      </w:pPr>
    </w:p>
    <w:p w:rsidR="008708FC" w:rsidRDefault="008708FC" w:rsidP="006477B2">
      <w:pPr>
        <w:rPr>
          <w:b/>
          <w:sz w:val="28"/>
          <w:szCs w:val="28"/>
        </w:rPr>
      </w:pPr>
    </w:p>
    <w:p w:rsidR="006477B2" w:rsidRDefault="006477B2" w:rsidP="006477B2">
      <w:pPr>
        <w:rPr>
          <w:b/>
          <w:sz w:val="28"/>
          <w:szCs w:val="28"/>
        </w:rPr>
      </w:pPr>
    </w:p>
    <w:p w:rsidR="00B61AAB" w:rsidRPr="00B61AAB" w:rsidRDefault="00B61AAB" w:rsidP="00B61AAB">
      <w:pPr>
        <w:jc w:val="center"/>
        <w:rPr>
          <w:b/>
          <w:sz w:val="28"/>
          <w:szCs w:val="28"/>
        </w:rPr>
      </w:pPr>
      <w:r w:rsidRPr="00B61AAB">
        <w:rPr>
          <w:b/>
          <w:sz w:val="28"/>
          <w:szCs w:val="28"/>
        </w:rPr>
        <w:t>СОДЕРЖАНИЕ</w:t>
      </w:r>
    </w:p>
    <w:p w:rsidR="00B61AAB" w:rsidRPr="00E8254F" w:rsidRDefault="00B61AAB"/>
    <w:p w:rsidR="00E8254F" w:rsidRPr="00E8254F" w:rsidRDefault="00E8254F" w:rsidP="00E8254F">
      <w:pPr>
        <w:spacing w:line="360" w:lineRule="auto"/>
        <w:jc w:val="both"/>
        <w:rPr>
          <w:sz w:val="28"/>
          <w:szCs w:val="28"/>
        </w:rPr>
      </w:pPr>
      <w:r w:rsidRPr="00E8254F">
        <w:rPr>
          <w:sz w:val="28"/>
          <w:szCs w:val="28"/>
        </w:rPr>
        <w:t>1. ОБЩИЕ</w:t>
      </w:r>
      <w:r w:rsidR="008700AB">
        <w:rPr>
          <w:sz w:val="28"/>
          <w:szCs w:val="28"/>
        </w:rPr>
        <w:t xml:space="preserve"> ПОЛОЖЕНИЯ………………………………………………………..4</w:t>
      </w:r>
    </w:p>
    <w:p w:rsidR="00F2241A" w:rsidRDefault="00E8254F" w:rsidP="00E8254F">
      <w:pPr>
        <w:spacing w:line="360" w:lineRule="auto"/>
        <w:jc w:val="both"/>
        <w:rPr>
          <w:sz w:val="28"/>
          <w:szCs w:val="28"/>
        </w:rPr>
      </w:pPr>
      <w:r w:rsidRPr="00E8254F">
        <w:rPr>
          <w:sz w:val="28"/>
          <w:szCs w:val="28"/>
        </w:rPr>
        <w:t>2. ПОРЯДОК ВЫБОРА И УТВЕ</w:t>
      </w:r>
      <w:r w:rsidR="00F2241A">
        <w:rPr>
          <w:sz w:val="28"/>
          <w:szCs w:val="28"/>
        </w:rPr>
        <w:t>РЖДЕНИЯ ТЕМЫ</w:t>
      </w:r>
      <w:r w:rsidR="008708FC">
        <w:rPr>
          <w:sz w:val="28"/>
          <w:szCs w:val="28"/>
        </w:rPr>
        <w:t>………………………</w:t>
      </w:r>
      <w:r w:rsidR="008700AB">
        <w:rPr>
          <w:sz w:val="28"/>
          <w:szCs w:val="28"/>
        </w:rPr>
        <w:t>…...8</w:t>
      </w:r>
      <w:r w:rsidRPr="00E8254F">
        <w:rPr>
          <w:sz w:val="28"/>
          <w:szCs w:val="28"/>
        </w:rPr>
        <w:t xml:space="preserve">  </w:t>
      </w:r>
    </w:p>
    <w:p w:rsidR="00E8254F" w:rsidRPr="00E8254F" w:rsidRDefault="00E8254F" w:rsidP="00E8254F">
      <w:pPr>
        <w:spacing w:line="360" w:lineRule="auto"/>
        <w:jc w:val="both"/>
        <w:rPr>
          <w:sz w:val="28"/>
          <w:szCs w:val="28"/>
        </w:rPr>
      </w:pPr>
      <w:r w:rsidRPr="00E8254F">
        <w:rPr>
          <w:sz w:val="28"/>
          <w:szCs w:val="28"/>
        </w:rPr>
        <w:t>3. ПОРЯДОК В</w:t>
      </w:r>
      <w:r w:rsidR="000C41CA">
        <w:rPr>
          <w:sz w:val="28"/>
          <w:szCs w:val="28"/>
        </w:rPr>
        <w:t>ЫПОЛНЕНИЯ КУРСОВОЙ РАБОТЫ……………………</w:t>
      </w:r>
      <w:r w:rsidR="008700AB">
        <w:rPr>
          <w:sz w:val="28"/>
          <w:szCs w:val="28"/>
        </w:rPr>
        <w:t>…...8</w:t>
      </w:r>
      <w:r w:rsidRPr="00E8254F">
        <w:rPr>
          <w:sz w:val="28"/>
          <w:szCs w:val="28"/>
        </w:rPr>
        <w:t xml:space="preserve">                                              </w:t>
      </w:r>
    </w:p>
    <w:p w:rsidR="00E8254F" w:rsidRPr="00E8254F" w:rsidRDefault="00E8254F" w:rsidP="00E8254F">
      <w:pPr>
        <w:spacing w:line="360" w:lineRule="auto"/>
        <w:jc w:val="both"/>
        <w:rPr>
          <w:sz w:val="28"/>
          <w:szCs w:val="28"/>
        </w:rPr>
      </w:pPr>
      <w:r w:rsidRPr="00E8254F">
        <w:rPr>
          <w:sz w:val="28"/>
          <w:szCs w:val="28"/>
        </w:rPr>
        <w:t xml:space="preserve">4. СТРУКТУРА, ОБЪЕМ И СОДЕРЖАНИЕ РАЗДЕЛОВ </w:t>
      </w:r>
      <w:r w:rsidR="000C41CA">
        <w:rPr>
          <w:sz w:val="28"/>
          <w:szCs w:val="28"/>
        </w:rPr>
        <w:t>КУРСОВОЙ РАБОТЫ………………………………………………………………………</w:t>
      </w:r>
      <w:r w:rsidR="001722D2">
        <w:rPr>
          <w:sz w:val="28"/>
          <w:szCs w:val="28"/>
        </w:rPr>
        <w:t>…...9</w:t>
      </w:r>
    </w:p>
    <w:p w:rsidR="00E8254F" w:rsidRPr="00E8254F" w:rsidRDefault="00E8254F" w:rsidP="00E8254F">
      <w:pPr>
        <w:spacing w:line="360" w:lineRule="auto"/>
        <w:jc w:val="both"/>
        <w:rPr>
          <w:sz w:val="28"/>
          <w:szCs w:val="28"/>
        </w:rPr>
      </w:pPr>
      <w:r w:rsidRPr="00E8254F">
        <w:rPr>
          <w:sz w:val="28"/>
          <w:szCs w:val="28"/>
        </w:rPr>
        <w:t xml:space="preserve">5.ТРЕБОВАНИЯ К ОФОРМЛЕНИЮ </w:t>
      </w:r>
      <w:r w:rsidR="000C41CA">
        <w:rPr>
          <w:sz w:val="28"/>
          <w:szCs w:val="28"/>
        </w:rPr>
        <w:t>КУРСОВОЙ РАБОТЫ……………</w:t>
      </w:r>
      <w:r w:rsidR="000F43B4">
        <w:rPr>
          <w:sz w:val="28"/>
          <w:szCs w:val="28"/>
        </w:rPr>
        <w:t>….14</w:t>
      </w:r>
    </w:p>
    <w:p w:rsidR="00E8254F" w:rsidRPr="00E8254F" w:rsidRDefault="000C41CA" w:rsidP="00E8254F">
      <w:pPr>
        <w:spacing w:line="360" w:lineRule="auto"/>
        <w:jc w:val="both"/>
        <w:rPr>
          <w:sz w:val="28"/>
          <w:szCs w:val="28"/>
        </w:rPr>
      </w:pPr>
      <w:r>
        <w:rPr>
          <w:sz w:val="28"/>
          <w:szCs w:val="28"/>
        </w:rPr>
        <w:t>6</w:t>
      </w:r>
      <w:r w:rsidR="00E8254F" w:rsidRPr="00E8254F">
        <w:rPr>
          <w:sz w:val="28"/>
          <w:szCs w:val="28"/>
        </w:rPr>
        <w:t xml:space="preserve">.ОРГАНИЗАЦИЯ ЗАЩИТЫ </w:t>
      </w:r>
      <w:r>
        <w:rPr>
          <w:sz w:val="28"/>
          <w:szCs w:val="28"/>
        </w:rPr>
        <w:t>КУРСОВОЙ</w:t>
      </w:r>
      <w:r w:rsidR="00E8254F" w:rsidRPr="00E8254F">
        <w:rPr>
          <w:sz w:val="28"/>
          <w:szCs w:val="28"/>
        </w:rPr>
        <w:t xml:space="preserve">  РАБО</w:t>
      </w:r>
      <w:r>
        <w:rPr>
          <w:sz w:val="28"/>
          <w:szCs w:val="28"/>
        </w:rPr>
        <w:t>ТЫ………………</w:t>
      </w:r>
      <w:r w:rsidR="00196AFA">
        <w:rPr>
          <w:sz w:val="28"/>
          <w:szCs w:val="28"/>
        </w:rPr>
        <w:t>……….31</w:t>
      </w:r>
    </w:p>
    <w:p w:rsidR="00B61AAB" w:rsidRPr="00E8254F" w:rsidRDefault="00801BE3" w:rsidP="00E8254F">
      <w:pPr>
        <w:spacing w:line="360" w:lineRule="auto"/>
        <w:jc w:val="both"/>
        <w:rPr>
          <w:sz w:val="28"/>
          <w:szCs w:val="28"/>
        </w:rPr>
      </w:pPr>
      <w:r>
        <w:rPr>
          <w:sz w:val="28"/>
          <w:szCs w:val="28"/>
        </w:rPr>
        <w:t>7</w:t>
      </w:r>
      <w:r w:rsidR="00E8254F" w:rsidRPr="00E8254F">
        <w:rPr>
          <w:sz w:val="28"/>
          <w:szCs w:val="28"/>
        </w:rPr>
        <w:t xml:space="preserve">.КРИТЕРИИ ОЦЕНИВАНИЯ КАЧЕСТВА </w:t>
      </w:r>
      <w:r w:rsidR="000C41CA">
        <w:rPr>
          <w:sz w:val="28"/>
          <w:szCs w:val="28"/>
        </w:rPr>
        <w:t>КУРСОВОЙ РАБОТЫ………</w:t>
      </w:r>
      <w:r w:rsidR="00974E82">
        <w:rPr>
          <w:sz w:val="28"/>
          <w:szCs w:val="28"/>
        </w:rPr>
        <w:t>..33</w:t>
      </w:r>
    </w:p>
    <w:p w:rsidR="00B61AAB" w:rsidRDefault="00B61AAB" w:rsidP="00E8254F">
      <w:pPr>
        <w:jc w:val="both"/>
      </w:pPr>
    </w:p>
    <w:p w:rsidR="00B61AAB" w:rsidRDefault="00B61AAB"/>
    <w:p w:rsidR="00B61AAB" w:rsidRPr="00E8254F" w:rsidRDefault="00B61AAB" w:rsidP="00E8254F">
      <w:pPr>
        <w:pStyle w:val="ConsPlusNormal"/>
        <w:suppressAutoHyphens w:val="0"/>
        <w:autoSpaceDN w:val="0"/>
        <w:adjustRightInd w:val="0"/>
        <w:rPr>
          <w:rFonts w:ascii="Times New Roman" w:eastAsia="Times New Roman" w:hAnsi="Times New Roman" w:cs="Times New Roman"/>
          <w:lang w:eastAsia="ru-RU"/>
        </w:rPr>
      </w:pPr>
    </w:p>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DE7347" w:rsidRDefault="00DE7347"/>
    <w:p w:rsidR="00DE7347" w:rsidRDefault="00DE7347"/>
    <w:p w:rsidR="00DE7347" w:rsidRDefault="00DE7347"/>
    <w:p w:rsidR="00DE7347" w:rsidRDefault="00DE7347"/>
    <w:p w:rsidR="00CA7C2F" w:rsidRDefault="00CA7C2F"/>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6477B2" w:rsidRDefault="006477B2"/>
    <w:p w:rsidR="006477B2" w:rsidRDefault="006477B2"/>
    <w:p w:rsidR="006477B2" w:rsidRDefault="006477B2"/>
    <w:p w:rsidR="001C2A1C" w:rsidRDefault="001C2A1C"/>
    <w:p w:rsidR="001C2A1C" w:rsidRDefault="001C2A1C"/>
    <w:p w:rsidR="001C2A1C" w:rsidRDefault="001C2A1C"/>
    <w:p w:rsidR="00DE7347" w:rsidRDefault="00DE7347" w:rsidP="003C4A15">
      <w:pPr>
        <w:pStyle w:val="Style5"/>
        <w:widowControl/>
        <w:numPr>
          <w:ilvl w:val="0"/>
          <w:numId w:val="1"/>
        </w:numPr>
        <w:spacing w:before="34" w:line="504" w:lineRule="exact"/>
        <w:rPr>
          <w:rStyle w:val="FontStyle58"/>
          <w:sz w:val="28"/>
          <w:szCs w:val="28"/>
        </w:rPr>
      </w:pPr>
      <w:r w:rsidRPr="00DE7347">
        <w:rPr>
          <w:rStyle w:val="FontStyle58"/>
          <w:sz w:val="28"/>
          <w:szCs w:val="28"/>
        </w:rPr>
        <w:lastRenderedPageBreak/>
        <w:t>ОБЩИЕ ПОЛОЖЕНИЯ</w:t>
      </w:r>
    </w:p>
    <w:p w:rsidR="003C4A15" w:rsidRDefault="003C4A15" w:rsidP="003C4A15">
      <w:pPr>
        <w:pStyle w:val="Style5"/>
        <w:widowControl/>
        <w:spacing w:before="34" w:line="504" w:lineRule="exact"/>
        <w:ind w:left="720"/>
        <w:jc w:val="left"/>
        <w:rPr>
          <w:rStyle w:val="FontStyle58"/>
          <w:sz w:val="28"/>
          <w:szCs w:val="28"/>
        </w:rPr>
      </w:pPr>
    </w:p>
    <w:p w:rsidR="00B16D21" w:rsidRPr="00B16D21" w:rsidRDefault="008708FC" w:rsidP="00B16D21">
      <w:pPr>
        <w:pStyle w:val="23"/>
        <w:shd w:val="clear" w:color="auto" w:fill="auto"/>
        <w:spacing w:before="0" w:after="0" w:line="360" w:lineRule="auto"/>
        <w:ind w:firstLine="709"/>
        <w:jc w:val="both"/>
        <w:rPr>
          <w:sz w:val="28"/>
          <w:szCs w:val="28"/>
        </w:rPr>
      </w:pPr>
      <w:r>
        <w:rPr>
          <w:sz w:val="28"/>
          <w:szCs w:val="28"/>
        </w:rPr>
        <w:t>Курсовая работа</w:t>
      </w:r>
      <w:r w:rsidR="00B16D21" w:rsidRPr="00B16D21">
        <w:rPr>
          <w:sz w:val="28"/>
          <w:szCs w:val="28"/>
        </w:rPr>
        <w:t xml:space="preserve"> является основным обязательным видом аттестационных испытаний </w:t>
      </w:r>
      <w:r>
        <w:rPr>
          <w:sz w:val="28"/>
          <w:szCs w:val="28"/>
        </w:rPr>
        <w:t>студентов</w:t>
      </w:r>
      <w:r w:rsidR="00B16D21" w:rsidRPr="00B16D21">
        <w:rPr>
          <w:sz w:val="28"/>
          <w:szCs w:val="28"/>
        </w:rPr>
        <w:t xml:space="preserve"> </w:t>
      </w:r>
      <w:r>
        <w:rPr>
          <w:sz w:val="28"/>
          <w:szCs w:val="28"/>
        </w:rPr>
        <w:t>осуществляющих</w:t>
      </w:r>
      <w:r w:rsidR="00B16D21" w:rsidRPr="00B16D21">
        <w:rPr>
          <w:sz w:val="28"/>
          <w:szCs w:val="28"/>
        </w:rPr>
        <w:t xml:space="preserve"> обучение по основной профессиональной образовательной программе </w:t>
      </w:r>
      <w:r w:rsidR="00B16D21">
        <w:rPr>
          <w:sz w:val="28"/>
          <w:szCs w:val="28"/>
        </w:rPr>
        <w:t>подготовки специалистов среднего звена</w:t>
      </w:r>
      <w:r w:rsidR="00D344EA">
        <w:rPr>
          <w:sz w:val="28"/>
          <w:szCs w:val="28"/>
        </w:rPr>
        <w:t xml:space="preserve"> по специальности 40.02.01</w:t>
      </w:r>
      <w:r w:rsidR="006B27AB">
        <w:rPr>
          <w:sz w:val="28"/>
          <w:szCs w:val="28"/>
        </w:rPr>
        <w:t xml:space="preserve"> </w:t>
      </w:r>
      <w:r w:rsidR="00D344EA">
        <w:rPr>
          <w:sz w:val="28"/>
          <w:szCs w:val="28"/>
        </w:rPr>
        <w:t>«</w:t>
      </w:r>
      <w:r w:rsidR="00D344EA" w:rsidRPr="001C2A1C">
        <w:rPr>
          <w:sz w:val="28"/>
          <w:szCs w:val="28"/>
        </w:rPr>
        <w:t>Право</w:t>
      </w:r>
      <w:r w:rsidR="00D344EA">
        <w:rPr>
          <w:sz w:val="28"/>
          <w:szCs w:val="28"/>
        </w:rPr>
        <w:t xml:space="preserve"> и организация социального обеспечения</w:t>
      </w:r>
      <w:r w:rsidR="006B27AB">
        <w:rPr>
          <w:sz w:val="28"/>
          <w:szCs w:val="28"/>
        </w:rPr>
        <w:t>»</w:t>
      </w:r>
      <w:r w:rsidR="007A7AB1">
        <w:rPr>
          <w:sz w:val="28"/>
          <w:szCs w:val="28"/>
        </w:rPr>
        <w:t xml:space="preserve"> по дисциплине «</w:t>
      </w:r>
      <w:r w:rsidR="00ED2E03">
        <w:rPr>
          <w:sz w:val="28"/>
          <w:szCs w:val="28"/>
        </w:rPr>
        <w:t>Гражданское право</w:t>
      </w:r>
      <w:r w:rsidR="007A7AB1">
        <w:rPr>
          <w:sz w:val="28"/>
          <w:szCs w:val="28"/>
        </w:rPr>
        <w:t>»</w:t>
      </w:r>
      <w:r w:rsidR="006B27AB">
        <w:rPr>
          <w:sz w:val="28"/>
          <w:szCs w:val="28"/>
        </w:rPr>
        <w:t>.</w:t>
      </w:r>
    </w:p>
    <w:p w:rsidR="00B16D21" w:rsidRPr="00B16D21" w:rsidRDefault="008708FC" w:rsidP="00B16D21">
      <w:pPr>
        <w:pStyle w:val="23"/>
        <w:shd w:val="clear" w:color="auto" w:fill="auto"/>
        <w:spacing w:before="0" w:after="0" w:line="360" w:lineRule="auto"/>
        <w:ind w:firstLine="709"/>
        <w:jc w:val="both"/>
        <w:rPr>
          <w:sz w:val="28"/>
          <w:szCs w:val="28"/>
        </w:rPr>
      </w:pPr>
      <w:r>
        <w:rPr>
          <w:sz w:val="28"/>
          <w:szCs w:val="28"/>
        </w:rPr>
        <w:t>Курсовая работа</w:t>
      </w:r>
      <w:r w:rsidR="00B16D21" w:rsidRPr="00B16D21">
        <w:rPr>
          <w:sz w:val="28"/>
          <w:szCs w:val="28"/>
        </w:rPr>
        <w:t xml:space="preserve"> - это комплексная самостоятельная работа студента, главной целью и содержанием которой является всесторонний анализ, исследование и разработка некоторых из актуальных задач и вопросов как теоретического, так и прикладного характера по профилю специальности.</w:t>
      </w:r>
    </w:p>
    <w:p w:rsidR="00B16D21" w:rsidRPr="00B16D21" w:rsidRDefault="00B16D21" w:rsidP="00B16D21">
      <w:pPr>
        <w:pStyle w:val="23"/>
        <w:shd w:val="clear" w:color="auto" w:fill="auto"/>
        <w:spacing w:before="0" w:after="0" w:line="360" w:lineRule="auto"/>
        <w:ind w:firstLine="709"/>
        <w:jc w:val="both"/>
        <w:rPr>
          <w:sz w:val="28"/>
          <w:szCs w:val="28"/>
        </w:rPr>
      </w:pPr>
      <w:r w:rsidRPr="00B16D21">
        <w:rPr>
          <w:sz w:val="28"/>
          <w:szCs w:val="28"/>
        </w:rPr>
        <w:t xml:space="preserve">Выполнение </w:t>
      </w:r>
      <w:r w:rsidR="008708FC">
        <w:rPr>
          <w:sz w:val="28"/>
          <w:szCs w:val="28"/>
        </w:rPr>
        <w:t>Курсовой работы</w:t>
      </w:r>
      <w:r w:rsidRPr="00B16D21">
        <w:rPr>
          <w:sz w:val="28"/>
          <w:szCs w:val="28"/>
        </w:rPr>
        <w:t xml:space="preserve"> призвано способствовать систематизации и закреплению полученных студентом знаний, умений и овладению общими и профессиональными компетенциями, установленными ФГОС СПО по специальности 40.02.02 </w:t>
      </w:r>
      <w:r w:rsidR="00501368">
        <w:rPr>
          <w:sz w:val="28"/>
          <w:szCs w:val="28"/>
        </w:rPr>
        <w:t>«</w:t>
      </w:r>
      <w:r w:rsidR="00D344EA" w:rsidRPr="001C2A1C">
        <w:rPr>
          <w:sz w:val="28"/>
          <w:szCs w:val="28"/>
        </w:rPr>
        <w:t>Право</w:t>
      </w:r>
      <w:r w:rsidR="00D344EA">
        <w:rPr>
          <w:sz w:val="28"/>
          <w:szCs w:val="28"/>
        </w:rPr>
        <w:t xml:space="preserve"> и организация социального обеспечения</w:t>
      </w:r>
      <w:r w:rsidR="00501368">
        <w:rPr>
          <w:sz w:val="28"/>
          <w:szCs w:val="28"/>
        </w:rPr>
        <w:t>»</w:t>
      </w:r>
      <w:r w:rsidR="00203CFA">
        <w:rPr>
          <w:sz w:val="28"/>
          <w:szCs w:val="28"/>
        </w:rPr>
        <w:t xml:space="preserve"> по дисциплине «</w:t>
      </w:r>
      <w:r w:rsidR="00ED2E03">
        <w:rPr>
          <w:sz w:val="28"/>
          <w:szCs w:val="28"/>
        </w:rPr>
        <w:t>Гражданское право</w:t>
      </w:r>
      <w:r w:rsidR="00203CFA">
        <w:rPr>
          <w:sz w:val="28"/>
          <w:szCs w:val="28"/>
        </w:rPr>
        <w:t>»</w:t>
      </w:r>
    </w:p>
    <w:p w:rsidR="008708FC" w:rsidRDefault="00B16D21" w:rsidP="00B16D21">
      <w:pPr>
        <w:pStyle w:val="23"/>
        <w:shd w:val="clear" w:color="auto" w:fill="auto"/>
        <w:spacing w:before="0" w:after="0" w:line="360" w:lineRule="auto"/>
        <w:ind w:firstLine="709"/>
        <w:jc w:val="both"/>
        <w:rPr>
          <w:sz w:val="28"/>
          <w:szCs w:val="28"/>
        </w:rPr>
      </w:pPr>
      <w:r w:rsidRPr="00B16D21">
        <w:rPr>
          <w:sz w:val="28"/>
          <w:szCs w:val="28"/>
        </w:rPr>
        <w:t xml:space="preserve">Целевым назначением </w:t>
      </w:r>
      <w:r w:rsidR="008708FC">
        <w:rPr>
          <w:sz w:val="28"/>
          <w:szCs w:val="28"/>
        </w:rPr>
        <w:t>Курсовой работы</w:t>
      </w:r>
      <w:r w:rsidRPr="00B16D21">
        <w:rPr>
          <w:sz w:val="28"/>
          <w:szCs w:val="28"/>
        </w:rPr>
        <w:t xml:space="preserve"> является оценка качества профессионального образования и проверка квалификационного уровня </w:t>
      </w:r>
      <w:r w:rsidR="00B16EDC">
        <w:rPr>
          <w:sz w:val="28"/>
          <w:szCs w:val="28"/>
        </w:rPr>
        <w:t>студента</w:t>
      </w:r>
      <w:r w:rsidRPr="00B16D21">
        <w:rPr>
          <w:sz w:val="28"/>
          <w:szCs w:val="28"/>
        </w:rPr>
        <w:t xml:space="preserve"> на соответствие требованиям ФГОС СПО</w:t>
      </w:r>
      <w:r w:rsidR="00203CFA">
        <w:rPr>
          <w:sz w:val="28"/>
          <w:szCs w:val="28"/>
        </w:rPr>
        <w:t xml:space="preserve"> и учебного плана.</w:t>
      </w:r>
    </w:p>
    <w:p w:rsidR="00B16D21" w:rsidRPr="00B16D21" w:rsidRDefault="008708FC" w:rsidP="00B16D21">
      <w:pPr>
        <w:pStyle w:val="23"/>
        <w:shd w:val="clear" w:color="auto" w:fill="auto"/>
        <w:spacing w:before="0" w:after="0" w:line="360" w:lineRule="auto"/>
        <w:ind w:firstLine="709"/>
        <w:jc w:val="both"/>
        <w:rPr>
          <w:sz w:val="28"/>
          <w:szCs w:val="28"/>
        </w:rPr>
      </w:pPr>
      <w:r>
        <w:rPr>
          <w:sz w:val="28"/>
          <w:szCs w:val="28"/>
        </w:rPr>
        <w:t>Экзамен проводится в форме защиты Курсовой работы</w:t>
      </w:r>
      <w:r w:rsidR="00B16D21" w:rsidRPr="00B16D21">
        <w:rPr>
          <w:sz w:val="28"/>
          <w:szCs w:val="28"/>
        </w:rPr>
        <w:t>, тематика которой соответствует содержанию одного или нескольких профессиональных модулей.</w:t>
      </w:r>
    </w:p>
    <w:p w:rsidR="00B16D21" w:rsidRPr="00B16D21" w:rsidRDefault="00B16D21" w:rsidP="00B16D21">
      <w:pPr>
        <w:spacing w:line="360" w:lineRule="auto"/>
        <w:ind w:firstLine="709"/>
        <w:rPr>
          <w:sz w:val="28"/>
          <w:szCs w:val="28"/>
        </w:rPr>
      </w:pPr>
      <w:r w:rsidRPr="00B16D21">
        <w:rPr>
          <w:sz w:val="28"/>
          <w:szCs w:val="28"/>
        </w:rPr>
        <w:t xml:space="preserve">Оценка качества подготовки </w:t>
      </w:r>
      <w:r w:rsidR="008708FC">
        <w:rPr>
          <w:sz w:val="28"/>
          <w:szCs w:val="28"/>
        </w:rPr>
        <w:t xml:space="preserve">студента </w:t>
      </w:r>
      <w:r w:rsidRPr="00B16D21">
        <w:rPr>
          <w:sz w:val="28"/>
          <w:szCs w:val="28"/>
        </w:rPr>
        <w:t>осуществляется в двух основных направлениях:</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оценка уровня освоения дисциплин;</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оценка уровня овладения компетенциями.</w:t>
      </w:r>
    </w:p>
    <w:p w:rsidR="00B16D21" w:rsidRPr="00B16D21" w:rsidRDefault="00B16D21" w:rsidP="00B16D21">
      <w:pPr>
        <w:spacing w:line="360" w:lineRule="auto"/>
        <w:ind w:firstLine="709"/>
        <w:rPr>
          <w:sz w:val="28"/>
          <w:szCs w:val="28"/>
        </w:rPr>
      </w:pPr>
      <w:r w:rsidRPr="00B16D21">
        <w:rPr>
          <w:sz w:val="28"/>
          <w:szCs w:val="28"/>
        </w:rPr>
        <w:t>Область профессиональной деятельности выпускников:</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реализация правовых норм;</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 xml:space="preserve">обеспечение законности и правопорядка, безопасности личности, </w:t>
      </w:r>
      <w:r w:rsidR="00B16D21" w:rsidRPr="00B16D21">
        <w:rPr>
          <w:sz w:val="28"/>
          <w:szCs w:val="28"/>
        </w:rPr>
        <w:lastRenderedPageBreak/>
        <w:t>общества и государства, охрана общественного порядка, предупреждение, пресечение, выявление, раскрытие и расследование преступлений и других правонарушений;</w:t>
      </w:r>
    </w:p>
    <w:p w:rsidR="00B16D21" w:rsidRPr="00B16D21" w:rsidRDefault="00B16D21" w:rsidP="00B16D21">
      <w:pPr>
        <w:spacing w:line="360" w:lineRule="auto"/>
        <w:ind w:firstLine="709"/>
        <w:rPr>
          <w:sz w:val="28"/>
          <w:szCs w:val="28"/>
        </w:rPr>
      </w:pPr>
      <w:r w:rsidRPr="00B16D21">
        <w:rPr>
          <w:sz w:val="28"/>
          <w:szCs w:val="28"/>
        </w:rPr>
        <w:t xml:space="preserve">Объектами профессиональной деятельности </w:t>
      </w:r>
      <w:r w:rsidR="008708FC">
        <w:rPr>
          <w:sz w:val="28"/>
          <w:szCs w:val="28"/>
        </w:rPr>
        <w:t xml:space="preserve">студента </w:t>
      </w:r>
      <w:r w:rsidRPr="00B16D21">
        <w:rPr>
          <w:sz w:val="28"/>
          <w:szCs w:val="28"/>
        </w:rPr>
        <w:t>являются:</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события и действия, имеющие юридическое значение;</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общественные отношения в сфере правоохранительной деятельности;</w:t>
      </w:r>
    </w:p>
    <w:p w:rsidR="00B16D21" w:rsidRPr="00B16D21" w:rsidRDefault="00B16D21" w:rsidP="006B27AB">
      <w:pPr>
        <w:spacing w:line="360" w:lineRule="auto"/>
        <w:ind w:firstLine="709"/>
        <w:jc w:val="both"/>
        <w:rPr>
          <w:sz w:val="28"/>
          <w:szCs w:val="28"/>
        </w:rPr>
      </w:pPr>
      <w:r w:rsidRPr="00B16D21">
        <w:rPr>
          <w:sz w:val="28"/>
          <w:szCs w:val="28"/>
        </w:rPr>
        <w:t>На основании требований к результатам освоения основной профессиональной образовательной программы</w:t>
      </w:r>
      <w:r w:rsidR="006B27AB">
        <w:rPr>
          <w:sz w:val="28"/>
          <w:szCs w:val="28"/>
        </w:rPr>
        <w:t xml:space="preserve"> подготовки специалистов среднего звена</w:t>
      </w:r>
      <w:r w:rsidRPr="00B16D21">
        <w:rPr>
          <w:sz w:val="28"/>
          <w:szCs w:val="28"/>
        </w:rPr>
        <w:t xml:space="preserve"> по специальности 40.02.</w:t>
      </w:r>
      <w:r w:rsidR="00CC058A">
        <w:rPr>
          <w:sz w:val="28"/>
          <w:szCs w:val="28"/>
        </w:rPr>
        <w:t>01</w:t>
      </w:r>
      <w:r w:rsidRPr="00B16D21">
        <w:rPr>
          <w:sz w:val="28"/>
          <w:szCs w:val="28"/>
        </w:rPr>
        <w:t xml:space="preserve">. </w:t>
      </w:r>
      <w:r w:rsidR="006B27AB">
        <w:rPr>
          <w:sz w:val="28"/>
          <w:szCs w:val="28"/>
        </w:rPr>
        <w:t>«</w:t>
      </w:r>
      <w:r w:rsidR="00CC058A" w:rsidRPr="001C2A1C">
        <w:rPr>
          <w:sz w:val="28"/>
          <w:szCs w:val="28"/>
        </w:rPr>
        <w:t>Право</w:t>
      </w:r>
      <w:r w:rsidR="00CC058A">
        <w:rPr>
          <w:sz w:val="28"/>
          <w:szCs w:val="28"/>
        </w:rPr>
        <w:t xml:space="preserve"> и организация социального обеспечения</w:t>
      </w:r>
      <w:r w:rsidR="006B27AB">
        <w:rPr>
          <w:sz w:val="28"/>
          <w:szCs w:val="28"/>
        </w:rPr>
        <w:t>»</w:t>
      </w:r>
      <w:r w:rsidR="00C5760B">
        <w:rPr>
          <w:sz w:val="28"/>
          <w:szCs w:val="28"/>
        </w:rPr>
        <w:t xml:space="preserve"> по дисциплине «</w:t>
      </w:r>
      <w:r w:rsidR="00ED2E03">
        <w:rPr>
          <w:sz w:val="28"/>
          <w:szCs w:val="28"/>
        </w:rPr>
        <w:t>Гражданское право</w:t>
      </w:r>
      <w:r w:rsidR="00C5760B">
        <w:rPr>
          <w:sz w:val="28"/>
          <w:szCs w:val="28"/>
        </w:rPr>
        <w:t>»</w:t>
      </w:r>
      <w:r w:rsidR="006B27AB">
        <w:rPr>
          <w:sz w:val="28"/>
          <w:szCs w:val="28"/>
        </w:rPr>
        <w:t xml:space="preserve"> </w:t>
      </w:r>
      <w:r w:rsidR="00C5760B">
        <w:rPr>
          <w:sz w:val="28"/>
          <w:szCs w:val="28"/>
        </w:rPr>
        <w:t xml:space="preserve">студент </w:t>
      </w:r>
      <w:r w:rsidRPr="00B16D21">
        <w:rPr>
          <w:sz w:val="28"/>
          <w:szCs w:val="28"/>
        </w:rPr>
        <w:t>должен быть готов к следующим видам профессиональной деятельности и обладать компетенциями.</w:t>
      </w:r>
    </w:p>
    <w:p w:rsidR="00B16D21" w:rsidRDefault="00B16D21" w:rsidP="00B16D21">
      <w:pPr>
        <w:spacing w:line="360" w:lineRule="auto"/>
        <w:ind w:firstLine="709"/>
        <w:rPr>
          <w:sz w:val="28"/>
          <w:szCs w:val="28"/>
        </w:rPr>
      </w:pPr>
      <w:r w:rsidRPr="00B16D21">
        <w:rPr>
          <w:sz w:val="28"/>
          <w:szCs w:val="28"/>
        </w:rPr>
        <w:t>Общими:</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1. Понимать сущность и социальную значимость своей будущей профессии, проявлять к ней устойчивый интерес.</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3. Принимать решения в стандартных и нестандартных ситуациях и нести за них ответственность.</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5. Использовать информационно-коммуникационные технологии в профессиональной деятельности.</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6. Работать в коллективе и команде, эффективно общаться с коллегами, руководством, потребителями.</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7. Брать на себя ответственность за работу членов команды (подчиненных), результат выполнения заданий.</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9. Ориентироваться в условиях постоянного изменения правовой базы.</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10. Соблюдать основы здорового образа жизни, требования охраны труда.</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11. Соблюдать деловой этикет, культуру и психологические основы общения, нормы и правила поведения.</w:t>
      </w:r>
    </w:p>
    <w:p w:rsid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ОК 12. Проявлять нетерпимость к коррупционному поведению.</w:t>
      </w:r>
    </w:p>
    <w:p w:rsidR="00CC058A" w:rsidRPr="00CC058A" w:rsidRDefault="00CC058A" w:rsidP="00CC058A">
      <w:pPr>
        <w:spacing w:line="360" w:lineRule="auto"/>
        <w:ind w:firstLine="709"/>
        <w:jc w:val="both"/>
        <w:rPr>
          <w:sz w:val="28"/>
          <w:szCs w:val="28"/>
        </w:rPr>
      </w:pPr>
      <w:r>
        <w:rPr>
          <w:sz w:val="28"/>
          <w:szCs w:val="28"/>
        </w:rPr>
        <w:t>Профессиональными:</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ПК 1.2. Осуществлять прием граждан по вопросам пенсионного обеспечения и социальной защиты.</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ПК 1.5. Осуществлять формирование и хранение дел получателей пенсий, пособий и других социальных выплат.</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ПК 1.6. Консультировать граждан и представителей юридических лиц по вопросам пенсионного обеспечения и социальной защиты.</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5.2.2. Организационное обеспечение деятельности учреждений социальной защиты населения и органов Пенсионного фонда Российской Федерации.</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lastRenderedPageBreak/>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CC058A" w:rsidRPr="00CC058A"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ПК 2.2. Выявлять лиц, нуждающихся в социальной защите и осуществлять их учет, используя информационно-компьютерные технологии.</w:t>
      </w:r>
    </w:p>
    <w:p w:rsidR="00C5760B" w:rsidRDefault="00CC058A" w:rsidP="00CC058A">
      <w:pPr>
        <w:pStyle w:val="s1"/>
        <w:shd w:val="clear" w:color="auto" w:fill="FFFFFF"/>
        <w:spacing w:before="0" w:beforeAutospacing="0" w:after="0" w:afterAutospacing="0" w:line="360" w:lineRule="auto"/>
        <w:ind w:firstLine="709"/>
        <w:jc w:val="both"/>
        <w:rPr>
          <w:sz w:val="28"/>
          <w:szCs w:val="28"/>
        </w:rPr>
      </w:pPr>
      <w:r w:rsidRPr="00CC058A">
        <w:rPr>
          <w:sz w:val="28"/>
          <w:szCs w:val="28"/>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8A0094" w:rsidRDefault="006B27AB" w:rsidP="006B27AB">
      <w:pPr>
        <w:pStyle w:val="23"/>
        <w:shd w:val="clear" w:color="auto" w:fill="auto"/>
        <w:spacing w:before="0" w:after="0" w:line="360" w:lineRule="auto"/>
        <w:ind w:firstLine="709"/>
        <w:jc w:val="both"/>
        <w:rPr>
          <w:sz w:val="28"/>
          <w:szCs w:val="28"/>
        </w:rPr>
      </w:pPr>
      <w:r w:rsidRPr="006B27AB">
        <w:rPr>
          <w:sz w:val="28"/>
          <w:szCs w:val="28"/>
        </w:rPr>
        <w:t xml:space="preserve">Студент, не прошедший в течение установленного срока обучения аттестационные испытания, входящие в состав </w:t>
      </w:r>
      <w:r w:rsidR="00C5760B">
        <w:rPr>
          <w:sz w:val="28"/>
          <w:szCs w:val="28"/>
        </w:rPr>
        <w:t>защиты Курсовой работы</w:t>
      </w:r>
      <w:r w:rsidRPr="006B27AB">
        <w:rPr>
          <w:sz w:val="28"/>
          <w:szCs w:val="28"/>
        </w:rPr>
        <w:t>,</w:t>
      </w:r>
      <w:r w:rsidR="000F634D">
        <w:rPr>
          <w:sz w:val="28"/>
          <w:szCs w:val="28"/>
        </w:rPr>
        <w:t xml:space="preserve"> не переводится на следующий курс или</w:t>
      </w:r>
      <w:r w:rsidRPr="006B27AB">
        <w:rPr>
          <w:sz w:val="28"/>
          <w:szCs w:val="28"/>
        </w:rPr>
        <w:t xml:space="preserve"> отчисляется из колледжа и получает справку</w:t>
      </w:r>
      <w:r>
        <w:rPr>
          <w:sz w:val="28"/>
          <w:szCs w:val="28"/>
        </w:rPr>
        <w:t xml:space="preserve"> об обучении</w:t>
      </w:r>
      <w:r w:rsidRPr="006B27AB">
        <w:rPr>
          <w:sz w:val="28"/>
          <w:szCs w:val="28"/>
        </w:rPr>
        <w:t xml:space="preserve"> установленного образца. </w:t>
      </w:r>
    </w:p>
    <w:p w:rsidR="008511D5" w:rsidRDefault="006B27AB" w:rsidP="008511D5">
      <w:pPr>
        <w:pStyle w:val="23"/>
        <w:shd w:val="clear" w:color="auto" w:fill="auto"/>
        <w:spacing w:before="0" w:after="0" w:line="360" w:lineRule="auto"/>
        <w:ind w:firstLine="709"/>
        <w:jc w:val="both"/>
        <w:rPr>
          <w:sz w:val="28"/>
          <w:szCs w:val="28"/>
        </w:rPr>
      </w:pPr>
      <w:r w:rsidRPr="006B27AB">
        <w:rPr>
          <w:sz w:val="28"/>
          <w:szCs w:val="28"/>
        </w:rPr>
        <w:t xml:space="preserve">Защита </w:t>
      </w:r>
      <w:r w:rsidR="0011345F">
        <w:rPr>
          <w:sz w:val="28"/>
          <w:szCs w:val="28"/>
        </w:rPr>
        <w:t>Курсовой работы</w:t>
      </w:r>
      <w:r w:rsidRPr="006B27AB">
        <w:rPr>
          <w:sz w:val="28"/>
          <w:szCs w:val="28"/>
        </w:rPr>
        <w:t xml:space="preserve"> проводится с целью выявления соответствия уровня и качества подготовки выпускников</w:t>
      </w:r>
      <w:r w:rsidR="00CC058A">
        <w:rPr>
          <w:sz w:val="28"/>
          <w:szCs w:val="28"/>
        </w:rPr>
        <w:t xml:space="preserve"> ФГОС СПО специальности 40.02.01</w:t>
      </w:r>
      <w:r w:rsidRPr="006B27AB">
        <w:rPr>
          <w:sz w:val="28"/>
          <w:szCs w:val="28"/>
        </w:rPr>
        <w:t xml:space="preserve"> </w:t>
      </w:r>
      <w:r w:rsidR="00501368">
        <w:rPr>
          <w:sz w:val="28"/>
          <w:szCs w:val="28"/>
        </w:rPr>
        <w:t>«</w:t>
      </w:r>
      <w:r>
        <w:rPr>
          <w:sz w:val="28"/>
          <w:szCs w:val="28"/>
        </w:rPr>
        <w:t>Право</w:t>
      </w:r>
      <w:r w:rsidR="00CC058A">
        <w:rPr>
          <w:sz w:val="28"/>
          <w:szCs w:val="28"/>
        </w:rPr>
        <w:t xml:space="preserve"> и организация социального обеспечения</w:t>
      </w:r>
      <w:r w:rsidR="00501368">
        <w:rPr>
          <w:sz w:val="28"/>
          <w:szCs w:val="28"/>
        </w:rPr>
        <w:t>»</w:t>
      </w:r>
      <w:r w:rsidR="0011345F">
        <w:rPr>
          <w:sz w:val="28"/>
          <w:szCs w:val="28"/>
        </w:rPr>
        <w:t xml:space="preserve"> по дисциплине «</w:t>
      </w:r>
      <w:r w:rsidR="00ED2E03">
        <w:rPr>
          <w:sz w:val="28"/>
          <w:szCs w:val="28"/>
        </w:rPr>
        <w:t>Гражданское право</w:t>
      </w:r>
      <w:r w:rsidR="0011345F">
        <w:rPr>
          <w:sz w:val="28"/>
          <w:szCs w:val="28"/>
        </w:rPr>
        <w:t>»</w:t>
      </w:r>
    </w:p>
    <w:p w:rsidR="006B27AB" w:rsidRPr="006B27AB" w:rsidRDefault="0011345F" w:rsidP="008511D5">
      <w:pPr>
        <w:pStyle w:val="23"/>
        <w:shd w:val="clear" w:color="auto" w:fill="auto"/>
        <w:spacing w:before="0" w:after="0" w:line="360" w:lineRule="auto"/>
        <w:ind w:firstLine="709"/>
        <w:jc w:val="both"/>
        <w:rPr>
          <w:sz w:val="28"/>
          <w:szCs w:val="28"/>
        </w:rPr>
      </w:pPr>
      <w:r>
        <w:rPr>
          <w:sz w:val="28"/>
          <w:szCs w:val="28"/>
        </w:rPr>
        <w:t>Курсовая работа</w:t>
      </w:r>
      <w:r w:rsidR="00464E85">
        <w:rPr>
          <w:sz w:val="28"/>
          <w:szCs w:val="28"/>
        </w:rPr>
        <w:t xml:space="preserve"> выполняется</w:t>
      </w:r>
      <w:r w:rsidR="006B27AB" w:rsidRPr="006B27AB">
        <w:rPr>
          <w:sz w:val="28"/>
          <w:szCs w:val="28"/>
        </w:rPr>
        <w:t xml:space="preserve"> по темам, имеющим </w:t>
      </w:r>
      <w:r w:rsidR="00464E85">
        <w:rPr>
          <w:sz w:val="28"/>
          <w:szCs w:val="28"/>
        </w:rPr>
        <w:t xml:space="preserve">профессиональную направленность </w:t>
      </w:r>
      <w:r w:rsidR="00464E85" w:rsidRPr="001A46B6">
        <w:rPr>
          <w:sz w:val="28"/>
          <w:szCs w:val="28"/>
        </w:rPr>
        <w:t>(Приложение 1</w:t>
      </w:r>
      <w:r w:rsidR="008511D5" w:rsidRPr="001A46B6">
        <w:rPr>
          <w:sz w:val="28"/>
          <w:szCs w:val="28"/>
        </w:rPr>
        <w:t xml:space="preserve">. Тематика </w:t>
      </w:r>
      <w:r>
        <w:rPr>
          <w:sz w:val="28"/>
          <w:szCs w:val="28"/>
        </w:rPr>
        <w:t>Курсовых раб</w:t>
      </w:r>
      <w:r w:rsidR="00CC058A">
        <w:rPr>
          <w:sz w:val="28"/>
          <w:szCs w:val="28"/>
        </w:rPr>
        <w:t>от по дисциплине «Гражданское право</w:t>
      </w:r>
      <w:r>
        <w:rPr>
          <w:sz w:val="28"/>
          <w:szCs w:val="28"/>
        </w:rPr>
        <w:t>»</w:t>
      </w:r>
      <w:r w:rsidR="008511D5" w:rsidRPr="001A46B6">
        <w:rPr>
          <w:sz w:val="28"/>
          <w:szCs w:val="28"/>
        </w:rPr>
        <w:t>)</w:t>
      </w:r>
    </w:p>
    <w:p w:rsidR="006B27AB" w:rsidRPr="006B27AB" w:rsidRDefault="0011345F" w:rsidP="006B27AB">
      <w:pPr>
        <w:pStyle w:val="23"/>
        <w:shd w:val="clear" w:color="auto" w:fill="auto"/>
        <w:spacing w:before="0" w:after="0" w:line="360" w:lineRule="auto"/>
        <w:ind w:firstLine="709"/>
        <w:jc w:val="both"/>
        <w:rPr>
          <w:sz w:val="28"/>
          <w:szCs w:val="28"/>
        </w:rPr>
      </w:pPr>
      <w:r>
        <w:rPr>
          <w:sz w:val="28"/>
          <w:szCs w:val="28"/>
        </w:rPr>
        <w:t>Курсовая</w:t>
      </w:r>
      <w:r w:rsidR="006B27AB" w:rsidRPr="006B27AB">
        <w:rPr>
          <w:sz w:val="28"/>
          <w:szCs w:val="28"/>
        </w:rPr>
        <w:t xml:space="preserve"> работа должна иметь актуальность, новизну и практическую значимость.</w:t>
      </w:r>
    </w:p>
    <w:p w:rsidR="0011345F" w:rsidRDefault="006B27AB" w:rsidP="0011345F">
      <w:pPr>
        <w:pStyle w:val="23"/>
        <w:shd w:val="clear" w:color="auto" w:fill="auto"/>
        <w:spacing w:before="0" w:after="0" w:line="360" w:lineRule="auto"/>
        <w:ind w:firstLine="709"/>
        <w:jc w:val="both"/>
        <w:rPr>
          <w:sz w:val="28"/>
          <w:szCs w:val="28"/>
        </w:rPr>
      </w:pPr>
      <w:r w:rsidRPr="006B27AB">
        <w:rPr>
          <w:sz w:val="28"/>
          <w:szCs w:val="28"/>
        </w:rPr>
        <w:t xml:space="preserve">Работа над </w:t>
      </w:r>
      <w:r w:rsidR="0011345F">
        <w:rPr>
          <w:sz w:val="28"/>
          <w:szCs w:val="28"/>
        </w:rPr>
        <w:t xml:space="preserve">Курсовой </w:t>
      </w:r>
      <w:r w:rsidRPr="006B27AB">
        <w:rPr>
          <w:sz w:val="28"/>
          <w:szCs w:val="28"/>
        </w:rPr>
        <w:t xml:space="preserve">работой предполагает высокую степень самостоятельности студента, предоставляет возможности для самореализации и творческого самовыражения. Формирование и развитие этих качеств личности, креативного (созидательного, инновационного) типа мышления и составляет основу современной концепции образования. </w:t>
      </w:r>
      <w:r w:rsidR="0011345F">
        <w:rPr>
          <w:sz w:val="28"/>
          <w:szCs w:val="28"/>
        </w:rPr>
        <w:t xml:space="preserve">     </w:t>
      </w:r>
    </w:p>
    <w:p w:rsidR="006B27AB" w:rsidRPr="006B27AB" w:rsidRDefault="0011345F" w:rsidP="0011345F">
      <w:pPr>
        <w:pStyle w:val="23"/>
        <w:shd w:val="clear" w:color="auto" w:fill="auto"/>
        <w:spacing w:before="0" w:after="0" w:line="360" w:lineRule="auto"/>
        <w:ind w:firstLine="709"/>
        <w:jc w:val="both"/>
        <w:rPr>
          <w:sz w:val="28"/>
          <w:szCs w:val="28"/>
        </w:rPr>
      </w:pPr>
      <w:r>
        <w:rPr>
          <w:sz w:val="28"/>
          <w:szCs w:val="28"/>
        </w:rPr>
        <w:t>Курсовая работа</w:t>
      </w:r>
      <w:r w:rsidR="006B27AB" w:rsidRPr="006B27AB">
        <w:rPr>
          <w:sz w:val="28"/>
          <w:szCs w:val="28"/>
        </w:rPr>
        <w:t xml:space="preserve"> выполня</w:t>
      </w:r>
      <w:r>
        <w:rPr>
          <w:sz w:val="28"/>
          <w:szCs w:val="28"/>
        </w:rPr>
        <w:t>ется</w:t>
      </w:r>
      <w:r w:rsidR="006B27AB" w:rsidRPr="006B27AB">
        <w:rPr>
          <w:sz w:val="28"/>
          <w:szCs w:val="28"/>
        </w:rPr>
        <w:t xml:space="preserve"> в срок, регламентированный ФГОС СПО и учебным планом.</w:t>
      </w:r>
    </w:p>
    <w:p w:rsidR="00DE7347" w:rsidRDefault="00DE7347"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F14CF7" w:rsidRDefault="00F14CF7" w:rsidP="009352F9">
      <w:pPr>
        <w:pStyle w:val="Style21"/>
        <w:widowControl/>
        <w:jc w:val="center"/>
        <w:rPr>
          <w:rStyle w:val="FontStyle74"/>
          <w:rFonts w:eastAsia="BatangChe"/>
          <w:b/>
          <w:sz w:val="28"/>
          <w:szCs w:val="28"/>
        </w:rPr>
      </w:pPr>
      <w:r w:rsidRPr="00F14CF7">
        <w:rPr>
          <w:rStyle w:val="FontStyle74"/>
          <w:rFonts w:eastAsia="BatangChe"/>
          <w:b/>
          <w:sz w:val="28"/>
          <w:szCs w:val="28"/>
        </w:rPr>
        <w:lastRenderedPageBreak/>
        <w:t>2. ПОРЯДОК ВЫБОРА ТЕМЫ</w:t>
      </w:r>
      <w:r w:rsidR="00795ECE">
        <w:rPr>
          <w:rStyle w:val="FontStyle74"/>
          <w:rFonts w:eastAsia="BatangChe"/>
          <w:b/>
          <w:sz w:val="28"/>
          <w:szCs w:val="28"/>
        </w:rPr>
        <w:t xml:space="preserve"> КУРСОВОЙ РАБОТЫ</w:t>
      </w:r>
    </w:p>
    <w:p w:rsidR="009352F9" w:rsidRPr="00F14CF7" w:rsidRDefault="009352F9" w:rsidP="009352F9">
      <w:pPr>
        <w:pStyle w:val="Style21"/>
        <w:widowControl/>
        <w:jc w:val="center"/>
        <w:rPr>
          <w:rStyle w:val="FontStyle74"/>
          <w:rFonts w:eastAsia="BatangChe"/>
          <w:sz w:val="28"/>
          <w:szCs w:val="28"/>
        </w:rPr>
      </w:pPr>
    </w:p>
    <w:p w:rsidR="009352F9"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    </w:t>
      </w:r>
      <w:r w:rsidR="009352F9">
        <w:rPr>
          <w:rStyle w:val="FontStyle74"/>
          <w:rFonts w:eastAsia="BatangChe"/>
          <w:sz w:val="28"/>
          <w:szCs w:val="28"/>
        </w:rPr>
        <w:t xml:space="preserve"> </w:t>
      </w:r>
      <w:r w:rsidRPr="00F14CF7">
        <w:rPr>
          <w:rStyle w:val="FontStyle74"/>
          <w:rFonts w:eastAsia="BatangChe"/>
          <w:sz w:val="28"/>
          <w:szCs w:val="28"/>
        </w:rPr>
        <w:t xml:space="preserve"> Перечень примерных тем </w:t>
      </w:r>
      <w:r w:rsidR="009352F9">
        <w:rPr>
          <w:rStyle w:val="FontStyle74"/>
          <w:rFonts w:eastAsia="BatangChe"/>
          <w:sz w:val="28"/>
          <w:szCs w:val="28"/>
        </w:rPr>
        <w:t>Курсовых работ разрабатывается преподавателем профессионального модуля,</w:t>
      </w:r>
      <w:r w:rsidRPr="00F14CF7">
        <w:rPr>
          <w:rStyle w:val="FontStyle74"/>
          <w:rFonts w:eastAsia="BatangChe"/>
          <w:sz w:val="28"/>
          <w:szCs w:val="28"/>
        </w:rPr>
        <w:t xml:space="preserve"> рассматривается соответствующими предметными (цикловыми) комиссиями. </w:t>
      </w:r>
    </w:p>
    <w:p w:rsidR="00F14CF7" w:rsidRPr="00F14CF7" w:rsidRDefault="009352F9" w:rsidP="00F14CF7">
      <w:pPr>
        <w:pStyle w:val="Style21"/>
        <w:widowControl/>
        <w:rPr>
          <w:rStyle w:val="FontStyle74"/>
          <w:rFonts w:eastAsia="BatangChe"/>
          <w:sz w:val="28"/>
          <w:szCs w:val="28"/>
        </w:rPr>
      </w:pPr>
      <w:r>
        <w:rPr>
          <w:rStyle w:val="FontStyle74"/>
          <w:rFonts w:eastAsia="BatangChe"/>
          <w:sz w:val="28"/>
          <w:szCs w:val="28"/>
        </w:rPr>
        <w:t xml:space="preserve">      </w:t>
      </w:r>
      <w:r w:rsidR="00F14CF7" w:rsidRPr="00F14CF7">
        <w:rPr>
          <w:rStyle w:val="FontStyle74"/>
          <w:rFonts w:eastAsia="BatangChe"/>
          <w:sz w:val="28"/>
          <w:szCs w:val="28"/>
        </w:rPr>
        <w:t xml:space="preserve">Темы </w:t>
      </w:r>
      <w:r>
        <w:rPr>
          <w:rStyle w:val="FontStyle74"/>
          <w:rFonts w:eastAsia="BatangChe"/>
          <w:sz w:val="28"/>
          <w:szCs w:val="28"/>
        </w:rPr>
        <w:t>Курсовых работ</w:t>
      </w:r>
      <w:r w:rsidR="00F14CF7" w:rsidRPr="00F14CF7">
        <w:rPr>
          <w:rStyle w:val="FontStyle74"/>
          <w:rFonts w:eastAsia="BatangChe"/>
          <w:sz w:val="28"/>
          <w:szCs w:val="28"/>
        </w:rPr>
        <w:t xml:space="preserve"> должны быть актуальными, обладать новизной и практической значимостью, иметь практикоориентированный характер.</w:t>
      </w:r>
    </w:p>
    <w:p w:rsid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      При выборе темы следует учитывать современные требования развития науки, техники, производства, экономики, культуры и образования. В формулировках тем необходимо отражать прикладной характер </w:t>
      </w:r>
      <w:r w:rsidR="00795ECE">
        <w:rPr>
          <w:rStyle w:val="FontStyle74"/>
          <w:rFonts w:eastAsia="BatangChe"/>
          <w:sz w:val="28"/>
          <w:szCs w:val="28"/>
        </w:rPr>
        <w:t>Курсовой работы</w:t>
      </w:r>
      <w:r w:rsidRPr="00F14CF7">
        <w:rPr>
          <w:rStyle w:val="FontStyle74"/>
          <w:rFonts w:eastAsia="BatangChe"/>
          <w:sz w:val="28"/>
          <w:szCs w:val="28"/>
        </w:rPr>
        <w:t xml:space="preserve">, характер будущей деятельности специалиста. Темы </w:t>
      </w:r>
      <w:r w:rsidR="00795ECE">
        <w:rPr>
          <w:rStyle w:val="FontStyle74"/>
          <w:rFonts w:eastAsia="BatangChe"/>
          <w:sz w:val="28"/>
          <w:szCs w:val="28"/>
        </w:rPr>
        <w:t>Курсовых работ</w:t>
      </w:r>
      <w:r w:rsidRPr="00F14CF7">
        <w:rPr>
          <w:rStyle w:val="FontStyle74"/>
          <w:rFonts w:eastAsia="BatangChe"/>
          <w:sz w:val="28"/>
          <w:szCs w:val="28"/>
        </w:rPr>
        <w:t xml:space="preserve"> должны охватывать конкретную область социальной сферы и носить актуальный характер. В связи с этим подготовка ВКР предполагает исследовательский подход к разработке темы.  </w:t>
      </w:r>
    </w:p>
    <w:p w:rsidR="00795ECE" w:rsidRPr="00F14CF7" w:rsidRDefault="00795ECE" w:rsidP="00F14CF7">
      <w:pPr>
        <w:pStyle w:val="Style21"/>
        <w:widowControl/>
        <w:rPr>
          <w:rStyle w:val="FontStyle74"/>
          <w:rFonts w:eastAsia="BatangChe"/>
          <w:sz w:val="28"/>
          <w:szCs w:val="28"/>
        </w:rPr>
      </w:pPr>
      <w:r>
        <w:rPr>
          <w:rStyle w:val="FontStyle74"/>
          <w:rFonts w:eastAsia="BatangChe"/>
          <w:sz w:val="28"/>
          <w:szCs w:val="28"/>
        </w:rPr>
        <w:t xml:space="preserve">      </w:t>
      </w:r>
      <w:r w:rsidRPr="00795ECE">
        <w:rPr>
          <w:rStyle w:val="FontStyle74"/>
          <w:rFonts w:eastAsia="BatangChe"/>
          <w:sz w:val="28"/>
          <w:szCs w:val="28"/>
        </w:rPr>
        <w:t xml:space="preserve">Студентам необходимо выбрать тему </w:t>
      </w:r>
      <w:r>
        <w:rPr>
          <w:rStyle w:val="FontStyle74"/>
          <w:rFonts w:eastAsia="BatangChe"/>
          <w:sz w:val="28"/>
          <w:szCs w:val="28"/>
        </w:rPr>
        <w:t xml:space="preserve">Курсовой </w:t>
      </w:r>
      <w:r w:rsidRPr="00795ECE">
        <w:rPr>
          <w:rStyle w:val="FontStyle74"/>
          <w:rFonts w:eastAsia="BatangChe"/>
          <w:sz w:val="28"/>
          <w:szCs w:val="28"/>
        </w:rPr>
        <w:t>работы и сообщить ее старосте. Старосте группы необходимо вести список выбранных тем К</w:t>
      </w:r>
      <w:r>
        <w:rPr>
          <w:rStyle w:val="FontStyle74"/>
          <w:rFonts w:eastAsia="BatangChe"/>
          <w:sz w:val="28"/>
          <w:szCs w:val="28"/>
        </w:rPr>
        <w:t>урсовых</w:t>
      </w:r>
      <w:r w:rsidRPr="00795ECE">
        <w:rPr>
          <w:rStyle w:val="FontStyle74"/>
          <w:rFonts w:eastAsia="BatangChe"/>
          <w:sz w:val="28"/>
          <w:szCs w:val="28"/>
        </w:rPr>
        <w:t xml:space="preserve"> работ с указанием ФИО студентов, которые их выбрали. Одну и ту же тему К</w:t>
      </w:r>
      <w:r>
        <w:rPr>
          <w:rStyle w:val="FontStyle74"/>
          <w:rFonts w:eastAsia="BatangChe"/>
          <w:sz w:val="28"/>
          <w:szCs w:val="28"/>
        </w:rPr>
        <w:t>урсовой</w:t>
      </w:r>
      <w:r w:rsidRPr="00795ECE">
        <w:rPr>
          <w:rStyle w:val="FontStyle74"/>
          <w:rFonts w:eastAsia="BatangChe"/>
          <w:sz w:val="28"/>
          <w:szCs w:val="28"/>
        </w:rPr>
        <w:t xml:space="preserve"> работы не могут выбрать несколько студентов. Одна тема – один студент.</w:t>
      </w:r>
    </w:p>
    <w:p w:rsidR="00795ECE" w:rsidRPr="00F14CF7" w:rsidRDefault="00795ECE" w:rsidP="00795ECE">
      <w:pPr>
        <w:pStyle w:val="Style21"/>
        <w:widowControl/>
        <w:rPr>
          <w:rStyle w:val="FontStyle74"/>
          <w:rFonts w:eastAsia="BatangChe"/>
          <w:sz w:val="28"/>
          <w:szCs w:val="28"/>
        </w:rPr>
      </w:pPr>
      <w:r>
        <w:rPr>
          <w:rStyle w:val="FontStyle74"/>
          <w:rFonts w:eastAsia="BatangChe"/>
          <w:sz w:val="28"/>
          <w:szCs w:val="28"/>
        </w:rPr>
        <w:t xml:space="preserve">       </w:t>
      </w:r>
    </w:p>
    <w:p w:rsidR="00F14CF7" w:rsidRPr="00F14CF7" w:rsidRDefault="00F14CF7" w:rsidP="00F14CF7">
      <w:pPr>
        <w:pStyle w:val="Style21"/>
        <w:widowControl/>
        <w:jc w:val="center"/>
        <w:rPr>
          <w:rStyle w:val="FontStyle74"/>
          <w:rFonts w:eastAsia="BatangChe"/>
          <w:b/>
          <w:sz w:val="28"/>
          <w:szCs w:val="28"/>
        </w:rPr>
      </w:pPr>
      <w:r w:rsidRPr="00F14CF7">
        <w:rPr>
          <w:rStyle w:val="FontStyle74"/>
          <w:rFonts w:eastAsia="BatangChe"/>
          <w:b/>
          <w:sz w:val="28"/>
          <w:szCs w:val="28"/>
        </w:rPr>
        <w:t xml:space="preserve">3. ПОРЯДОК ВЫПОЛНЕНИЯ </w:t>
      </w:r>
      <w:r w:rsidR="007A7AB1">
        <w:rPr>
          <w:rStyle w:val="FontStyle74"/>
          <w:rFonts w:eastAsia="BatangChe"/>
          <w:b/>
          <w:sz w:val="28"/>
          <w:szCs w:val="28"/>
        </w:rPr>
        <w:t>КУРСОВОЙ РАБОТЫ</w:t>
      </w:r>
    </w:p>
    <w:p w:rsidR="00F14CF7" w:rsidRPr="00F14CF7" w:rsidRDefault="00F14CF7" w:rsidP="00F14CF7">
      <w:pPr>
        <w:pStyle w:val="Style21"/>
        <w:widowControl/>
        <w:rPr>
          <w:rStyle w:val="FontStyle74"/>
          <w:rFonts w:eastAsia="BatangChe"/>
          <w:sz w:val="28"/>
          <w:szCs w:val="28"/>
        </w:rPr>
      </w:pPr>
    </w:p>
    <w:p w:rsidR="00F14CF7" w:rsidRPr="00F14CF7" w:rsidRDefault="007A7AB1" w:rsidP="00F14CF7">
      <w:pPr>
        <w:pStyle w:val="Style21"/>
        <w:widowControl/>
        <w:rPr>
          <w:rStyle w:val="FontStyle74"/>
          <w:rFonts w:eastAsia="BatangChe"/>
          <w:sz w:val="28"/>
          <w:szCs w:val="28"/>
        </w:rPr>
      </w:pPr>
      <w:r>
        <w:rPr>
          <w:rStyle w:val="FontStyle74"/>
          <w:rFonts w:eastAsia="BatangChe"/>
          <w:sz w:val="28"/>
          <w:szCs w:val="28"/>
        </w:rPr>
        <w:t>Курсовая</w:t>
      </w:r>
      <w:r w:rsidR="00F14CF7" w:rsidRPr="00F14CF7">
        <w:rPr>
          <w:rStyle w:val="FontStyle74"/>
          <w:rFonts w:eastAsia="BatangChe"/>
          <w:sz w:val="28"/>
          <w:szCs w:val="28"/>
        </w:rPr>
        <w:t xml:space="preserve"> работа выполняется каждым обучающимся в отдельности. Процесс выполнения </w:t>
      </w:r>
      <w:r>
        <w:rPr>
          <w:rStyle w:val="FontStyle74"/>
          <w:rFonts w:eastAsia="BatangChe"/>
          <w:sz w:val="28"/>
          <w:szCs w:val="28"/>
        </w:rPr>
        <w:t>Курсовой</w:t>
      </w:r>
      <w:r w:rsidR="00F14CF7" w:rsidRPr="00F14CF7">
        <w:rPr>
          <w:rStyle w:val="FontStyle74"/>
          <w:rFonts w:eastAsia="BatangChe"/>
          <w:sz w:val="28"/>
          <w:szCs w:val="28"/>
        </w:rPr>
        <w:t xml:space="preserve">  работы включает следующие этапы: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1.Выбор темы;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2.Разработка плана;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3.Подбор, изучение и анализ литературы;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4.Сбор материала для работы;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5. Обработка и анализ статистических данных, материалов судебной и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правоприменительной практики;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6.Написание и оформление работы;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7.Подготовка к защите. </w:t>
      </w:r>
    </w:p>
    <w:p w:rsidR="007A7AB1" w:rsidRDefault="007A7AB1" w:rsidP="009346B0">
      <w:pPr>
        <w:spacing w:line="360" w:lineRule="auto"/>
        <w:ind w:firstLine="709"/>
        <w:jc w:val="center"/>
        <w:rPr>
          <w:b/>
          <w:bCs/>
          <w:sz w:val="28"/>
          <w:szCs w:val="28"/>
        </w:rPr>
      </w:pPr>
    </w:p>
    <w:p w:rsidR="007A7AB1" w:rsidRDefault="007A7AB1" w:rsidP="009346B0">
      <w:pPr>
        <w:spacing w:line="360" w:lineRule="auto"/>
        <w:ind w:firstLine="709"/>
        <w:jc w:val="center"/>
        <w:rPr>
          <w:b/>
          <w:bCs/>
          <w:sz w:val="28"/>
          <w:szCs w:val="28"/>
        </w:rPr>
      </w:pPr>
    </w:p>
    <w:p w:rsidR="007A7AB1" w:rsidRDefault="007A7AB1" w:rsidP="009346B0">
      <w:pPr>
        <w:spacing w:line="360" w:lineRule="auto"/>
        <w:ind w:firstLine="709"/>
        <w:jc w:val="center"/>
        <w:rPr>
          <w:b/>
          <w:bCs/>
          <w:sz w:val="28"/>
          <w:szCs w:val="28"/>
        </w:rPr>
      </w:pPr>
    </w:p>
    <w:p w:rsidR="009346B0" w:rsidRDefault="00F14CF7" w:rsidP="009346B0">
      <w:pPr>
        <w:spacing w:line="360" w:lineRule="auto"/>
        <w:ind w:firstLine="709"/>
        <w:jc w:val="center"/>
        <w:rPr>
          <w:b/>
          <w:bCs/>
          <w:sz w:val="28"/>
          <w:szCs w:val="28"/>
        </w:rPr>
      </w:pPr>
      <w:r>
        <w:rPr>
          <w:b/>
          <w:bCs/>
          <w:sz w:val="28"/>
          <w:szCs w:val="28"/>
        </w:rPr>
        <w:lastRenderedPageBreak/>
        <w:t>4</w:t>
      </w:r>
      <w:r w:rsidR="009346B0" w:rsidRPr="009346B0">
        <w:rPr>
          <w:b/>
          <w:bCs/>
          <w:sz w:val="28"/>
          <w:szCs w:val="28"/>
        </w:rPr>
        <w:t>. СТРУКТУРА, ОБЪЕМ И СОДЕРЖАНИЕ РАЗДЕЛОВ</w:t>
      </w:r>
      <w:r w:rsidR="00512417">
        <w:rPr>
          <w:b/>
          <w:bCs/>
          <w:sz w:val="28"/>
          <w:szCs w:val="28"/>
        </w:rPr>
        <w:t xml:space="preserve"> КУРСОВОЙ РАБОТЫ</w:t>
      </w:r>
    </w:p>
    <w:p w:rsidR="00512417" w:rsidRPr="009346B0" w:rsidRDefault="00512417" w:rsidP="009346B0">
      <w:pPr>
        <w:spacing w:line="360" w:lineRule="auto"/>
        <w:ind w:firstLine="709"/>
        <w:jc w:val="center"/>
        <w:rPr>
          <w:b/>
          <w:bCs/>
          <w:sz w:val="28"/>
          <w:szCs w:val="28"/>
        </w:rPr>
      </w:pPr>
    </w:p>
    <w:p w:rsidR="00252267" w:rsidRPr="00252267" w:rsidRDefault="00252267" w:rsidP="00252267">
      <w:pPr>
        <w:pStyle w:val="23"/>
        <w:shd w:val="clear" w:color="auto" w:fill="auto"/>
        <w:spacing w:before="0" w:after="0" w:line="360" w:lineRule="auto"/>
        <w:ind w:firstLine="601"/>
        <w:jc w:val="both"/>
        <w:rPr>
          <w:sz w:val="28"/>
          <w:szCs w:val="28"/>
        </w:rPr>
      </w:pPr>
      <w:r w:rsidRPr="00252267">
        <w:rPr>
          <w:sz w:val="28"/>
          <w:szCs w:val="28"/>
        </w:rPr>
        <w:t xml:space="preserve">В </w:t>
      </w:r>
      <w:r w:rsidR="00512417">
        <w:rPr>
          <w:sz w:val="28"/>
          <w:szCs w:val="28"/>
        </w:rPr>
        <w:t xml:space="preserve">Курсовой </w:t>
      </w:r>
      <w:r w:rsidRPr="00252267">
        <w:rPr>
          <w:sz w:val="28"/>
          <w:szCs w:val="28"/>
        </w:rPr>
        <w:t>работе должны содержаться следующие структурные части в порядке их следования:</w:t>
      </w:r>
    </w:p>
    <w:p w:rsidR="00252267" w:rsidRPr="00252267" w:rsidRDefault="00252267" w:rsidP="00252267">
      <w:pPr>
        <w:pStyle w:val="23"/>
        <w:numPr>
          <w:ilvl w:val="0"/>
          <w:numId w:val="17"/>
        </w:numPr>
        <w:shd w:val="clear" w:color="auto" w:fill="auto"/>
        <w:tabs>
          <w:tab w:val="left" w:pos="944"/>
        </w:tabs>
        <w:spacing w:before="0" w:after="0" w:line="360" w:lineRule="auto"/>
        <w:ind w:firstLine="601"/>
        <w:jc w:val="both"/>
        <w:rPr>
          <w:sz w:val="28"/>
          <w:szCs w:val="28"/>
        </w:rPr>
      </w:pPr>
      <w:r w:rsidRPr="00252267">
        <w:rPr>
          <w:sz w:val="28"/>
          <w:szCs w:val="28"/>
        </w:rPr>
        <w:t xml:space="preserve">Титульный лист (правила оформления см. </w:t>
      </w:r>
      <w:r w:rsidR="003B01CB">
        <w:rPr>
          <w:sz w:val="28"/>
          <w:szCs w:val="28"/>
        </w:rPr>
        <w:t>П</w:t>
      </w:r>
      <w:r w:rsidRPr="00252267">
        <w:rPr>
          <w:sz w:val="28"/>
          <w:szCs w:val="28"/>
        </w:rPr>
        <w:t xml:space="preserve">риложение </w:t>
      </w:r>
      <w:r w:rsidR="004C795D">
        <w:rPr>
          <w:sz w:val="28"/>
          <w:szCs w:val="28"/>
        </w:rPr>
        <w:t>2</w:t>
      </w:r>
      <w:r w:rsidRPr="00252267">
        <w:rPr>
          <w:sz w:val="28"/>
          <w:szCs w:val="28"/>
        </w:rPr>
        <w:t>);</w:t>
      </w:r>
    </w:p>
    <w:p w:rsidR="00252267" w:rsidRPr="00252267" w:rsidRDefault="00BD2B98" w:rsidP="00252267">
      <w:pPr>
        <w:pStyle w:val="23"/>
        <w:numPr>
          <w:ilvl w:val="0"/>
          <w:numId w:val="17"/>
        </w:numPr>
        <w:shd w:val="clear" w:color="auto" w:fill="auto"/>
        <w:tabs>
          <w:tab w:val="left" w:pos="944"/>
        </w:tabs>
        <w:spacing w:before="0" w:after="0" w:line="360" w:lineRule="auto"/>
        <w:ind w:firstLine="601"/>
        <w:jc w:val="both"/>
        <w:rPr>
          <w:sz w:val="28"/>
          <w:szCs w:val="28"/>
        </w:rPr>
      </w:pPr>
      <w:r>
        <w:rPr>
          <w:sz w:val="28"/>
          <w:szCs w:val="28"/>
        </w:rPr>
        <w:t>Содержание</w:t>
      </w:r>
      <w:r w:rsidR="0020528F" w:rsidRPr="0020528F">
        <w:rPr>
          <w:sz w:val="28"/>
          <w:szCs w:val="28"/>
        </w:rPr>
        <w:t xml:space="preserve"> </w:t>
      </w:r>
      <w:r w:rsidR="0020528F">
        <w:rPr>
          <w:sz w:val="28"/>
          <w:szCs w:val="28"/>
        </w:rPr>
        <w:t>(</w:t>
      </w:r>
      <w:r w:rsidR="0020528F" w:rsidRPr="00252267">
        <w:rPr>
          <w:sz w:val="28"/>
          <w:szCs w:val="28"/>
        </w:rPr>
        <w:t xml:space="preserve">правила оформления см. </w:t>
      </w:r>
      <w:r w:rsidR="0020528F">
        <w:rPr>
          <w:sz w:val="28"/>
          <w:szCs w:val="28"/>
        </w:rPr>
        <w:t>П</w:t>
      </w:r>
      <w:r w:rsidR="0020528F" w:rsidRPr="00252267">
        <w:rPr>
          <w:sz w:val="28"/>
          <w:szCs w:val="28"/>
        </w:rPr>
        <w:t xml:space="preserve">риложение </w:t>
      </w:r>
      <w:r w:rsidR="004C795D">
        <w:rPr>
          <w:sz w:val="28"/>
          <w:szCs w:val="28"/>
        </w:rPr>
        <w:t>3</w:t>
      </w:r>
      <w:r w:rsidR="0020528F">
        <w:rPr>
          <w:sz w:val="28"/>
          <w:szCs w:val="28"/>
        </w:rPr>
        <w:t>)</w:t>
      </w:r>
      <w:r w:rsidR="00396434">
        <w:rPr>
          <w:sz w:val="28"/>
          <w:szCs w:val="28"/>
        </w:rPr>
        <w:t>;</w:t>
      </w:r>
      <w:r>
        <w:rPr>
          <w:sz w:val="28"/>
          <w:szCs w:val="28"/>
        </w:rPr>
        <w:t xml:space="preserve"> </w:t>
      </w:r>
    </w:p>
    <w:p w:rsidR="00252267" w:rsidRPr="00252267" w:rsidRDefault="00252267" w:rsidP="00252267">
      <w:pPr>
        <w:pStyle w:val="23"/>
        <w:numPr>
          <w:ilvl w:val="0"/>
          <w:numId w:val="17"/>
        </w:numPr>
        <w:shd w:val="clear" w:color="auto" w:fill="auto"/>
        <w:tabs>
          <w:tab w:val="left" w:pos="905"/>
        </w:tabs>
        <w:spacing w:before="0" w:after="0" w:line="360" w:lineRule="auto"/>
        <w:ind w:firstLine="601"/>
        <w:jc w:val="both"/>
        <w:rPr>
          <w:sz w:val="28"/>
          <w:szCs w:val="28"/>
        </w:rPr>
      </w:pPr>
      <w:r w:rsidRPr="00252267">
        <w:rPr>
          <w:sz w:val="28"/>
          <w:szCs w:val="28"/>
        </w:rPr>
        <w:t>Перечень условных обозначений, специальных терминов и сокращений (желательно, но не обязательно);</w:t>
      </w:r>
    </w:p>
    <w:p w:rsidR="00252267" w:rsidRPr="00252267" w:rsidRDefault="00252267" w:rsidP="00252267">
      <w:pPr>
        <w:pStyle w:val="23"/>
        <w:numPr>
          <w:ilvl w:val="0"/>
          <w:numId w:val="17"/>
        </w:numPr>
        <w:shd w:val="clear" w:color="auto" w:fill="auto"/>
        <w:tabs>
          <w:tab w:val="left" w:pos="944"/>
        </w:tabs>
        <w:spacing w:before="0" w:after="0" w:line="360" w:lineRule="auto"/>
        <w:ind w:firstLine="601"/>
        <w:jc w:val="both"/>
        <w:rPr>
          <w:sz w:val="28"/>
          <w:szCs w:val="28"/>
        </w:rPr>
      </w:pPr>
      <w:r w:rsidRPr="00252267">
        <w:rPr>
          <w:sz w:val="28"/>
          <w:szCs w:val="28"/>
        </w:rPr>
        <w:t>Введение</w:t>
      </w:r>
      <w:r w:rsidR="0020528F">
        <w:rPr>
          <w:sz w:val="28"/>
          <w:szCs w:val="28"/>
        </w:rPr>
        <w:t xml:space="preserve"> </w:t>
      </w:r>
      <w:r w:rsidR="00705E55">
        <w:rPr>
          <w:sz w:val="28"/>
          <w:szCs w:val="28"/>
        </w:rPr>
        <w:t>(</w:t>
      </w:r>
      <w:r w:rsidR="003B01CB">
        <w:rPr>
          <w:sz w:val="28"/>
          <w:szCs w:val="28"/>
        </w:rPr>
        <w:t>структура и правила оформления см.</w:t>
      </w:r>
      <w:r w:rsidR="00822192">
        <w:rPr>
          <w:sz w:val="28"/>
          <w:szCs w:val="28"/>
        </w:rPr>
        <w:t xml:space="preserve"> </w:t>
      </w:r>
      <w:r w:rsidR="003B01CB">
        <w:rPr>
          <w:sz w:val="28"/>
          <w:szCs w:val="28"/>
        </w:rPr>
        <w:t>Приложение</w:t>
      </w:r>
      <w:r w:rsidR="004C795D">
        <w:rPr>
          <w:sz w:val="28"/>
          <w:szCs w:val="28"/>
        </w:rPr>
        <w:t xml:space="preserve"> 7</w:t>
      </w:r>
      <w:r w:rsidR="0020528F">
        <w:rPr>
          <w:sz w:val="28"/>
          <w:szCs w:val="28"/>
        </w:rPr>
        <w:t>)</w:t>
      </w:r>
      <w:r w:rsidRPr="00252267">
        <w:rPr>
          <w:sz w:val="28"/>
          <w:szCs w:val="28"/>
        </w:rPr>
        <w:t>;</w:t>
      </w:r>
    </w:p>
    <w:p w:rsidR="00252267" w:rsidRPr="00252267" w:rsidRDefault="00252267" w:rsidP="00252267">
      <w:pPr>
        <w:pStyle w:val="23"/>
        <w:numPr>
          <w:ilvl w:val="0"/>
          <w:numId w:val="17"/>
        </w:numPr>
        <w:shd w:val="clear" w:color="auto" w:fill="auto"/>
        <w:tabs>
          <w:tab w:val="left" w:pos="939"/>
        </w:tabs>
        <w:spacing w:before="0" w:after="0" w:line="360" w:lineRule="auto"/>
        <w:ind w:firstLine="601"/>
        <w:jc w:val="both"/>
        <w:rPr>
          <w:sz w:val="28"/>
          <w:szCs w:val="28"/>
        </w:rPr>
      </w:pPr>
      <w:r w:rsidRPr="00252267">
        <w:rPr>
          <w:sz w:val="28"/>
          <w:szCs w:val="28"/>
        </w:rPr>
        <w:t>Основная часть:</w:t>
      </w:r>
    </w:p>
    <w:p w:rsidR="00252267" w:rsidRPr="00252267" w:rsidRDefault="00252267" w:rsidP="00252267">
      <w:pPr>
        <w:pStyle w:val="23"/>
        <w:numPr>
          <w:ilvl w:val="0"/>
          <w:numId w:val="18"/>
        </w:numPr>
        <w:shd w:val="clear" w:color="auto" w:fill="auto"/>
        <w:tabs>
          <w:tab w:val="left" w:pos="953"/>
        </w:tabs>
        <w:spacing w:before="0" w:after="0" w:line="360" w:lineRule="auto"/>
        <w:ind w:firstLine="601"/>
        <w:jc w:val="both"/>
        <w:rPr>
          <w:sz w:val="28"/>
          <w:szCs w:val="28"/>
        </w:rPr>
      </w:pPr>
      <w:r w:rsidRPr="00252267">
        <w:rPr>
          <w:sz w:val="28"/>
          <w:szCs w:val="28"/>
        </w:rPr>
        <w:t>Теоретическая часть;</w:t>
      </w:r>
    </w:p>
    <w:p w:rsidR="00252267" w:rsidRPr="00252267" w:rsidRDefault="00252267" w:rsidP="00252267">
      <w:pPr>
        <w:pStyle w:val="23"/>
        <w:numPr>
          <w:ilvl w:val="0"/>
          <w:numId w:val="18"/>
        </w:numPr>
        <w:shd w:val="clear" w:color="auto" w:fill="auto"/>
        <w:tabs>
          <w:tab w:val="left" w:pos="977"/>
        </w:tabs>
        <w:spacing w:before="0" w:after="0" w:line="360" w:lineRule="auto"/>
        <w:ind w:firstLine="601"/>
        <w:jc w:val="both"/>
        <w:rPr>
          <w:sz w:val="28"/>
          <w:szCs w:val="28"/>
        </w:rPr>
      </w:pPr>
      <w:r w:rsidRPr="00252267">
        <w:rPr>
          <w:sz w:val="28"/>
          <w:szCs w:val="28"/>
        </w:rPr>
        <w:t>Практическая часть;</w:t>
      </w:r>
    </w:p>
    <w:p w:rsidR="00252267" w:rsidRPr="00252267" w:rsidRDefault="00252267" w:rsidP="00252267">
      <w:pPr>
        <w:pStyle w:val="23"/>
        <w:numPr>
          <w:ilvl w:val="0"/>
          <w:numId w:val="17"/>
        </w:numPr>
        <w:shd w:val="clear" w:color="auto" w:fill="auto"/>
        <w:tabs>
          <w:tab w:val="left" w:pos="939"/>
        </w:tabs>
        <w:spacing w:before="0" w:after="0" w:line="360" w:lineRule="auto"/>
        <w:ind w:firstLine="601"/>
        <w:jc w:val="both"/>
        <w:rPr>
          <w:sz w:val="28"/>
          <w:szCs w:val="28"/>
        </w:rPr>
      </w:pPr>
      <w:r w:rsidRPr="00252267">
        <w:rPr>
          <w:sz w:val="28"/>
          <w:szCs w:val="28"/>
        </w:rPr>
        <w:t>Заключение (выводы);</w:t>
      </w:r>
    </w:p>
    <w:p w:rsidR="00252267" w:rsidRPr="00252267" w:rsidRDefault="00BD2B98" w:rsidP="00252267">
      <w:pPr>
        <w:pStyle w:val="23"/>
        <w:numPr>
          <w:ilvl w:val="0"/>
          <w:numId w:val="17"/>
        </w:numPr>
        <w:shd w:val="clear" w:color="auto" w:fill="auto"/>
        <w:tabs>
          <w:tab w:val="left" w:pos="939"/>
        </w:tabs>
        <w:spacing w:before="0" w:after="0" w:line="360" w:lineRule="auto"/>
        <w:ind w:firstLine="601"/>
        <w:jc w:val="both"/>
        <w:rPr>
          <w:sz w:val="28"/>
          <w:szCs w:val="28"/>
        </w:rPr>
      </w:pPr>
      <w:r>
        <w:rPr>
          <w:sz w:val="28"/>
          <w:szCs w:val="28"/>
        </w:rPr>
        <w:t>Список использованных источников;</w:t>
      </w:r>
    </w:p>
    <w:p w:rsidR="00512417" w:rsidRDefault="00512417" w:rsidP="00252267">
      <w:pPr>
        <w:pStyle w:val="23"/>
        <w:shd w:val="clear" w:color="auto" w:fill="auto"/>
        <w:spacing w:before="0" w:after="0" w:line="360" w:lineRule="auto"/>
        <w:ind w:firstLine="601"/>
        <w:jc w:val="both"/>
        <w:rPr>
          <w:sz w:val="28"/>
          <w:szCs w:val="28"/>
        </w:rPr>
      </w:pPr>
    </w:p>
    <w:p w:rsidR="00252267" w:rsidRPr="00252267" w:rsidRDefault="00BD2B98" w:rsidP="00512417">
      <w:pPr>
        <w:pStyle w:val="23"/>
        <w:shd w:val="clear" w:color="auto" w:fill="auto"/>
        <w:spacing w:before="0" w:after="0" w:line="360" w:lineRule="auto"/>
        <w:ind w:firstLine="601"/>
        <w:jc w:val="both"/>
        <w:rPr>
          <w:sz w:val="28"/>
          <w:szCs w:val="28"/>
        </w:rPr>
      </w:pPr>
      <w:r w:rsidRPr="00A52142">
        <w:rPr>
          <w:sz w:val="28"/>
          <w:szCs w:val="28"/>
        </w:rPr>
        <w:t xml:space="preserve">Объем </w:t>
      </w:r>
      <w:r w:rsidR="00512417">
        <w:rPr>
          <w:sz w:val="28"/>
          <w:szCs w:val="28"/>
        </w:rPr>
        <w:t>Курсовой работы составляет 20</w:t>
      </w:r>
      <w:r w:rsidRPr="00A52142">
        <w:rPr>
          <w:sz w:val="28"/>
          <w:szCs w:val="28"/>
        </w:rPr>
        <w:t xml:space="preserve"> </w:t>
      </w:r>
      <w:r w:rsidR="007C1097" w:rsidRPr="00A52142">
        <w:rPr>
          <w:sz w:val="28"/>
          <w:szCs w:val="28"/>
        </w:rPr>
        <w:t>–</w:t>
      </w:r>
      <w:r w:rsidR="00512417">
        <w:rPr>
          <w:sz w:val="28"/>
          <w:szCs w:val="28"/>
        </w:rPr>
        <w:t xml:space="preserve"> </w:t>
      </w:r>
      <w:r w:rsidR="00FF6DB9">
        <w:rPr>
          <w:sz w:val="28"/>
          <w:szCs w:val="28"/>
        </w:rPr>
        <w:t>30</w:t>
      </w:r>
      <w:r w:rsidR="00252267" w:rsidRPr="00A52142">
        <w:rPr>
          <w:sz w:val="28"/>
          <w:szCs w:val="28"/>
        </w:rPr>
        <w:t xml:space="preserve"> страниц, включая титульный лист</w:t>
      </w:r>
      <w:r w:rsidR="001D7FE2" w:rsidRPr="00A52142">
        <w:rPr>
          <w:sz w:val="28"/>
          <w:szCs w:val="28"/>
        </w:rPr>
        <w:t xml:space="preserve"> </w:t>
      </w:r>
      <w:r w:rsidR="00512417">
        <w:rPr>
          <w:sz w:val="28"/>
          <w:szCs w:val="28"/>
        </w:rPr>
        <w:t>и список</w:t>
      </w:r>
      <w:r w:rsidR="001D7FE2" w:rsidRPr="00A52142">
        <w:rPr>
          <w:sz w:val="28"/>
          <w:szCs w:val="28"/>
        </w:rPr>
        <w:t xml:space="preserve"> </w:t>
      </w:r>
      <w:r w:rsidR="00512417">
        <w:rPr>
          <w:sz w:val="28"/>
          <w:szCs w:val="28"/>
        </w:rPr>
        <w:t>использованных источников.</w:t>
      </w:r>
    </w:p>
    <w:p w:rsidR="00252267" w:rsidRPr="00BD2B98" w:rsidRDefault="00252267" w:rsidP="00252267">
      <w:pPr>
        <w:spacing w:line="360" w:lineRule="auto"/>
        <w:ind w:firstLine="709"/>
        <w:jc w:val="both"/>
        <w:rPr>
          <w:b/>
          <w:sz w:val="28"/>
          <w:szCs w:val="28"/>
        </w:rPr>
      </w:pPr>
      <w:r w:rsidRPr="00BD2B98">
        <w:rPr>
          <w:b/>
          <w:sz w:val="28"/>
          <w:szCs w:val="28"/>
        </w:rPr>
        <w:t xml:space="preserve">Введение </w:t>
      </w:r>
      <w:r w:rsidR="00512417">
        <w:rPr>
          <w:b/>
          <w:sz w:val="28"/>
          <w:szCs w:val="28"/>
        </w:rPr>
        <w:t>Курсовой работы</w:t>
      </w:r>
    </w:p>
    <w:p w:rsidR="00252267" w:rsidRPr="00252267" w:rsidRDefault="00252267" w:rsidP="00252267">
      <w:pPr>
        <w:spacing w:line="360" w:lineRule="auto"/>
        <w:ind w:firstLine="709"/>
        <w:jc w:val="both"/>
        <w:rPr>
          <w:sz w:val="28"/>
          <w:szCs w:val="28"/>
        </w:rPr>
      </w:pPr>
      <w:r w:rsidRPr="00252267">
        <w:rPr>
          <w:sz w:val="28"/>
          <w:szCs w:val="28"/>
        </w:rPr>
        <w:t xml:space="preserve">Введение является очень важной составной частью </w:t>
      </w:r>
      <w:r w:rsidR="00512417">
        <w:rPr>
          <w:sz w:val="28"/>
          <w:szCs w:val="28"/>
        </w:rPr>
        <w:t>Курсовой работы</w:t>
      </w:r>
      <w:r w:rsidRPr="00252267">
        <w:rPr>
          <w:sz w:val="28"/>
          <w:szCs w:val="28"/>
        </w:rPr>
        <w:t xml:space="preserve">. Введение раскрывает обоснование необходимости исследования выбранной проблемы и представляет схему проведения </w:t>
      </w:r>
      <w:r w:rsidR="00512417">
        <w:rPr>
          <w:sz w:val="28"/>
          <w:szCs w:val="28"/>
        </w:rPr>
        <w:t>курсового</w:t>
      </w:r>
      <w:r w:rsidRPr="00252267">
        <w:rPr>
          <w:sz w:val="28"/>
          <w:szCs w:val="28"/>
        </w:rPr>
        <w:t xml:space="preserve"> исследования.</w:t>
      </w:r>
    </w:p>
    <w:p w:rsidR="00252267" w:rsidRPr="00252267" w:rsidRDefault="00252267" w:rsidP="00252267">
      <w:pPr>
        <w:spacing w:line="360" w:lineRule="auto"/>
        <w:ind w:firstLine="709"/>
        <w:jc w:val="both"/>
        <w:rPr>
          <w:sz w:val="28"/>
          <w:szCs w:val="28"/>
        </w:rPr>
      </w:pPr>
      <w:r w:rsidRPr="00CE053F">
        <w:rPr>
          <w:sz w:val="28"/>
          <w:szCs w:val="28"/>
        </w:rPr>
        <w:t xml:space="preserve">Введение </w:t>
      </w:r>
      <w:r w:rsidR="00512417">
        <w:rPr>
          <w:sz w:val="28"/>
          <w:szCs w:val="28"/>
        </w:rPr>
        <w:t xml:space="preserve">Курсовой </w:t>
      </w:r>
      <w:r w:rsidRPr="00CE053F">
        <w:rPr>
          <w:sz w:val="28"/>
          <w:szCs w:val="28"/>
        </w:rPr>
        <w:t xml:space="preserve">работы, как правило, занимает </w:t>
      </w:r>
      <w:r w:rsidR="003B01CB" w:rsidRPr="00CE053F">
        <w:rPr>
          <w:sz w:val="28"/>
          <w:szCs w:val="28"/>
        </w:rPr>
        <w:t>2</w:t>
      </w:r>
      <w:r w:rsidR="00512417">
        <w:rPr>
          <w:sz w:val="28"/>
          <w:szCs w:val="28"/>
        </w:rPr>
        <w:t xml:space="preserve"> </w:t>
      </w:r>
      <w:r w:rsidRPr="00CE053F">
        <w:rPr>
          <w:sz w:val="28"/>
          <w:szCs w:val="28"/>
        </w:rPr>
        <w:t>страниц</w:t>
      </w:r>
      <w:r w:rsidR="00512417">
        <w:rPr>
          <w:sz w:val="28"/>
          <w:szCs w:val="28"/>
        </w:rPr>
        <w:t>ы</w:t>
      </w:r>
      <w:r w:rsidRPr="00CE053F">
        <w:rPr>
          <w:sz w:val="28"/>
          <w:szCs w:val="28"/>
        </w:rPr>
        <w:t xml:space="preserve"> печатного текста.</w:t>
      </w:r>
    </w:p>
    <w:p w:rsidR="00252267" w:rsidRPr="00252267" w:rsidRDefault="00252267" w:rsidP="00252267">
      <w:pPr>
        <w:spacing w:line="360" w:lineRule="auto"/>
        <w:ind w:firstLine="709"/>
        <w:jc w:val="both"/>
        <w:rPr>
          <w:sz w:val="28"/>
          <w:szCs w:val="28"/>
        </w:rPr>
      </w:pPr>
      <w:r w:rsidRPr="00252267">
        <w:rPr>
          <w:sz w:val="28"/>
          <w:szCs w:val="28"/>
        </w:rPr>
        <w:t>Во введение должно быть отражено:</w:t>
      </w:r>
    </w:p>
    <w:p w:rsidR="00252267" w:rsidRPr="00252267" w:rsidRDefault="00252267" w:rsidP="00252267">
      <w:pPr>
        <w:numPr>
          <w:ilvl w:val="0"/>
          <w:numId w:val="14"/>
        </w:numPr>
        <w:tabs>
          <w:tab w:val="left" w:pos="857"/>
        </w:tabs>
        <w:autoSpaceDE/>
        <w:autoSpaceDN/>
        <w:adjustRightInd/>
        <w:spacing w:line="360" w:lineRule="auto"/>
        <w:ind w:firstLine="709"/>
        <w:jc w:val="both"/>
        <w:rPr>
          <w:sz w:val="28"/>
          <w:szCs w:val="28"/>
        </w:rPr>
      </w:pPr>
      <w:r w:rsidRPr="00252267">
        <w:rPr>
          <w:sz w:val="28"/>
          <w:szCs w:val="28"/>
        </w:rPr>
        <w:t xml:space="preserve">Обоснование выбора темы. Актуальность </w:t>
      </w:r>
      <w:r w:rsidR="00093F25">
        <w:rPr>
          <w:sz w:val="28"/>
          <w:szCs w:val="28"/>
        </w:rPr>
        <w:t>к</w:t>
      </w:r>
      <w:r w:rsidR="00512417">
        <w:rPr>
          <w:sz w:val="28"/>
          <w:szCs w:val="28"/>
        </w:rPr>
        <w:t>урсовой</w:t>
      </w:r>
      <w:r w:rsidRPr="00252267">
        <w:rPr>
          <w:sz w:val="28"/>
          <w:szCs w:val="28"/>
        </w:rPr>
        <w:t xml:space="preserve"> работы; степень разработанности исследуемой темы, проблемы.</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Объект и предмет исследования.</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Цель и задачи (они раскрывают путь к достижению цели).</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 xml:space="preserve">Методы, используемые при написании </w:t>
      </w:r>
      <w:r w:rsidR="00093F25">
        <w:rPr>
          <w:sz w:val="28"/>
          <w:szCs w:val="28"/>
        </w:rPr>
        <w:t>к</w:t>
      </w:r>
      <w:r w:rsidR="00512417">
        <w:rPr>
          <w:sz w:val="28"/>
          <w:szCs w:val="28"/>
        </w:rPr>
        <w:t>урсовой</w:t>
      </w:r>
      <w:r w:rsidRPr="00252267">
        <w:rPr>
          <w:sz w:val="28"/>
          <w:szCs w:val="28"/>
        </w:rPr>
        <w:t xml:space="preserve"> работы.</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lastRenderedPageBreak/>
        <w:t>Научная новизна и практическая значимость исследуемой проблемы.</w:t>
      </w:r>
    </w:p>
    <w:p w:rsid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 xml:space="preserve">Краткое описание структуры </w:t>
      </w:r>
      <w:r w:rsidR="00093F25">
        <w:rPr>
          <w:sz w:val="28"/>
          <w:szCs w:val="28"/>
        </w:rPr>
        <w:t>к</w:t>
      </w:r>
      <w:r w:rsidR="00512417">
        <w:rPr>
          <w:sz w:val="28"/>
          <w:szCs w:val="28"/>
        </w:rPr>
        <w:t>урсовой</w:t>
      </w:r>
      <w:r w:rsidRPr="00252267">
        <w:rPr>
          <w:sz w:val="28"/>
          <w:szCs w:val="28"/>
        </w:rPr>
        <w:t xml:space="preserve"> работы.</w:t>
      </w:r>
    </w:p>
    <w:p w:rsidR="00512417" w:rsidRPr="00252267" w:rsidRDefault="00512417" w:rsidP="00512417">
      <w:pPr>
        <w:tabs>
          <w:tab w:val="left" w:pos="895"/>
        </w:tabs>
        <w:autoSpaceDE/>
        <w:autoSpaceDN/>
        <w:adjustRightInd/>
        <w:spacing w:line="360" w:lineRule="auto"/>
        <w:ind w:left="709"/>
        <w:jc w:val="both"/>
        <w:rPr>
          <w:sz w:val="28"/>
          <w:szCs w:val="28"/>
        </w:rPr>
      </w:pPr>
    </w:p>
    <w:p w:rsidR="00252267" w:rsidRPr="00252267" w:rsidRDefault="00252267" w:rsidP="00252267">
      <w:pPr>
        <w:spacing w:line="360" w:lineRule="auto"/>
        <w:ind w:firstLine="709"/>
        <w:jc w:val="both"/>
        <w:rPr>
          <w:sz w:val="28"/>
          <w:szCs w:val="28"/>
        </w:rPr>
      </w:pPr>
      <w:r w:rsidRPr="00252267">
        <w:rPr>
          <w:rStyle w:val="24"/>
          <w:sz w:val="28"/>
          <w:szCs w:val="28"/>
        </w:rPr>
        <w:t xml:space="preserve">Актуальность темы </w:t>
      </w:r>
      <w:r w:rsidR="00961EA1">
        <w:rPr>
          <w:rStyle w:val="24"/>
          <w:sz w:val="28"/>
          <w:szCs w:val="28"/>
        </w:rPr>
        <w:t>курсовой</w:t>
      </w:r>
      <w:r w:rsidRPr="00252267">
        <w:rPr>
          <w:rStyle w:val="24"/>
          <w:sz w:val="28"/>
          <w:szCs w:val="28"/>
        </w:rPr>
        <w:t xml:space="preserve"> работы</w:t>
      </w:r>
      <w:r w:rsidRPr="00252267">
        <w:rPr>
          <w:sz w:val="28"/>
          <w:szCs w:val="28"/>
        </w:rPr>
        <w:t xml:space="preserve"> характеризует ее современность, жизненность, насущность, важность, значительность. Иными словами </w:t>
      </w:r>
      <w:r w:rsidR="007C1097">
        <w:rPr>
          <w:sz w:val="28"/>
          <w:szCs w:val="28"/>
        </w:rPr>
        <w:t>–</w:t>
      </w:r>
      <w:r w:rsidRPr="00252267">
        <w:rPr>
          <w:sz w:val="28"/>
          <w:szCs w:val="28"/>
        </w:rPr>
        <w:t xml:space="preserve"> это аргументация необходимости исследования темы </w:t>
      </w:r>
      <w:r w:rsidR="00961EA1">
        <w:rPr>
          <w:sz w:val="28"/>
          <w:szCs w:val="28"/>
        </w:rPr>
        <w:t>Курсовой</w:t>
      </w:r>
      <w:r w:rsidRPr="00252267">
        <w:rPr>
          <w:sz w:val="28"/>
          <w:szCs w:val="28"/>
        </w:rPr>
        <w:t xml:space="preserve"> работы, раскрытие реальной потребности в ее изучении и необходимости выработки практических рекомендаций.</w:t>
      </w:r>
    </w:p>
    <w:p w:rsidR="00252267" w:rsidRPr="00252267" w:rsidRDefault="00252267" w:rsidP="00252267">
      <w:pPr>
        <w:spacing w:line="360" w:lineRule="auto"/>
        <w:ind w:firstLine="709"/>
        <w:jc w:val="both"/>
        <w:rPr>
          <w:sz w:val="28"/>
          <w:szCs w:val="28"/>
        </w:rPr>
      </w:pPr>
      <w:r w:rsidRPr="00252267">
        <w:rPr>
          <w:sz w:val="28"/>
          <w:szCs w:val="28"/>
        </w:rPr>
        <w:t xml:space="preserve">Актуальность </w:t>
      </w:r>
      <w:r w:rsidR="00961EA1">
        <w:rPr>
          <w:sz w:val="28"/>
          <w:szCs w:val="28"/>
        </w:rPr>
        <w:t>курсовой</w:t>
      </w:r>
      <w:r w:rsidRPr="00252267">
        <w:rPr>
          <w:sz w:val="28"/>
          <w:szCs w:val="28"/>
        </w:rPr>
        <w:t xml:space="preserve"> раб</w:t>
      </w:r>
      <w:r w:rsidR="00A132CE">
        <w:rPr>
          <w:sz w:val="28"/>
          <w:szCs w:val="28"/>
        </w:rPr>
        <w:t>оты не должна занимать более 1</w:t>
      </w:r>
      <w:r w:rsidRPr="00252267">
        <w:rPr>
          <w:sz w:val="28"/>
          <w:szCs w:val="28"/>
        </w:rPr>
        <w:t xml:space="preserve"> листа введения </w:t>
      </w:r>
      <w:r w:rsidR="00961EA1">
        <w:rPr>
          <w:sz w:val="28"/>
          <w:szCs w:val="28"/>
        </w:rPr>
        <w:t>курсовой</w:t>
      </w:r>
      <w:r w:rsidRPr="00252267">
        <w:rPr>
          <w:sz w:val="28"/>
          <w:szCs w:val="28"/>
        </w:rPr>
        <w:t xml:space="preserve"> работы.</w:t>
      </w:r>
    </w:p>
    <w:p w:rsidR="00252267" w:rsidRPr="00252267" w:rsidRDefault="00252267" w:rsidP="00252267">
      <w:pPr>
        <w:tabs>
          <w:tab w:val="left" w:pos="7598"/>
        </w:tabs>
        <w:spacing w:line="360" w:lineRule="auto"/>
        <w:ind w:firstLine="709"/>
        <w:jc w:val="both"/>
        <w:rPr>
          <w:sz w:val="28"/>
          <w:szCs w:val="28"/>
        </w:rPr>
      </w:pPr>
      <w:r w:rsidRPr="00252267">
        <w:rPr>
          <w:sz w:val="28"/>
          <w:szCs w:val="28"/>
        </w:rPr>
        <w:t xml:space="preserve">Обязательно должны присутствовать следующие слова: актуальность и практический аспект данных проблем связаны с тем </w:t>
      </w:r>
      <w:r w:rsidR="007C1097">
        <w:rPr>
          <w:sz w:val="28"/>
          <w:szCs w:val="28"/>
        </w:rPr>
        <w:t>…</w:t>
      </w:r>
      <w:r w:rsidRPr="00252267">
        <w:rPr>
          <w:sz w:val="28"/>
          <w:szCs w:val="28"/>
        </w:rPr>
        <w:t xml:space="preserve">. или актуальность </w:t>
      </w:r>
      <w:r w:rsidR="00B33AFE">
        <w:rPr>
          <w:sz w:val="28"/>
          <w:szCs w:val="28"/>
        </w:rPr>
        <w:t>курсовой</w:t>
      </w:r>
      <w:r w:rsidRPr="00252267">
        <w:rPr>
          <w:sz w:val="28"/>
          <w:szCs w:val="28"/>
        </w:rPr>
        <w:t xml:space="preserve"> работы заключается (или проявляется) в следующем.. или вопросы, касающиеся </w:t>
      </w:r>
      <w:r w:rsidRPr="00252267">
        <w:rPr>
          <w:rStyle w:val="24"/>
          <w:sz w:val="28"/>
          <w:szCs w:val="28"/>
        </w:rPr>
        <w:t>того-то и того-то</w:t>
      </w:r>
      <w:r w:rsidRPr="00252267">
        <w:rPr>
          <w:sz w:val="28"/>
          <w:szCs w:val="28"/>
        </w:rPr>
        <w:t xml:space="preserve"> являются очень актуальными. Либо просто Актуальность </w:t>
      </w:r>
      <w:r w:rsidR="00B33AFE">
        <w:rPr>
          <w:sz w:val="28"/>
          <w:szCs w:val="28"/>
        </w:rPr>
        <w:t>курсовой</w:t>
      </w:r>
      <w:r w:rsidRPr="00252267">
        <w:rPr>
          <w:sz w:val="28"/>
          <w:szCs w:val="28"/>
        </w:rPr>
        <w:t xml:space="preserve"> работы, а потом начинаете с нового предложения.</w:t>
      </w:r>
    </w:p>
    <w:p w:rsidR="00252267" w:rsidRPr="00252267" w:rsidRDefault="00252267" w:rsidP="00252267">
      <w:pPr>
        <w:spacing w:line="360" w:lineRule="auto"/>
        <w:ind w:firstLine="709"/>
        <w:jc w:val="both"/>
        <w:rPr>
          <w:sz w:val="28"/>
          <w:szCs w:val="28"/>
        </w:rPr>
      </w:pPr>
      <w:r w:rsidRPr="00252267">
        <w:rPr>
          <w:sz w:val="28"/>
          <w:szCs w:val="28"/>
        </w:rPr>
        <w:t>После описания актуальности темы мож</w:t>
      </w:r>
      <w:r w:rsidR="005746D1">
        <w:rPr>
          <w:sz w:val="28"/>
          <w:szCs w:val="28"/>
        </w:rPr>
        <w:t>но написать: актуальность темы курсовой</w:t>
      </w:r>
      <w:r w:rsidRPr="00252267">
        <w:rPr>
          <w:sz w:val="28"/>
          <w:szCs w:val="28"/>
        </w:rPr>
        <w:t xml:space="preserve"> работы связана со значительным распространением исследуемого явления и заключается в необходимости разработки рекомендаций по совершенствованию работы в рассматриваемой области.</w:t>
      </w:r>
    </w:p>
    <w:p w:rsidR="00252267" w:rsidRPr="00252267" w:rsidRDefault="00252267" w:rsidP="00252267">
      <w:pPr>
        <w:spacing w:line="360" w:lineRule="auto"/>
        <w:ind w:firstLine="709"/>
        <w:jc w:val="both"/>
        <w:rPr>
          <w:sz w:val="28"/>
          <w:szCs w:val="28"/>
        </w:rPr>
      </w:pPr>
      <w:r w:rsidRPr="00252267">
        <w:rPr>
          <w:rStyle w:val="24"/>
          <w:sz w:val="28"/>
          <w:szCs w:val="28"/>
        </w:rPr>
        <w:t xml:space="preserve">Объект исследования </w:t>
      </w:r>
      <w:r w:rsidR="002A2D33">
        <w:rPr>
          <w:rStyle w:val="24"/>
          <w:sz w:val="28"/>
          <w:szCs w:val="28"/>
        </w:rPr>
        <w:t>курсовой</w:t>
      </w:r>
      <w:r w:rsidRPr="00252267">
        <w:rPr>
          <w:rStyle w:val="24"/>
          <w:sz w:val="28"/>
          <w:szCs w:val="28"/>
        </w:rPr>
        <w:t xml:space="preserve"> работы</w:t>
      </w:r>
      <w:r w:rsidRPr="00252267">
        <w:rPr>
          <w:sz w:val="28"/>
          <w:szCs w:val="28"/>
        </w:rPr>
        <w:t xml:space="preserve"> </w:t>
      </w:r>
      <w:r w:rsidR="007C1097">
        <w:rPr>
          <w:sz w:val="28"/>
          <w:szCs w:val="28"/>
        </w:rPr>
        <w:t>–</w:t>
      </w:r>
      <w:r w:rsidRPr="00252267">
        <w:rPr>
          <w:sz w:val="28"/>
          <w:szCs w:val="28"/>
        </w:rPr>
        <w:t xml:space="preserve"> это определенная область реальности, социальное явление, которое существует независимо от исследователя.</w:t>
      </w:r>
    </w:p>
    <w:p w:rsidR="00252267" w:rsidRPr="00252267" w:rsidRDefault="00252267" w:rsidP="00252267">
      <w:pPr>
        <w:spacing w:line="360" w:lineRule="auto"/>
        <w:ind w:firstLine="709"/>
        <w:jc w:val="both"/>
        <w:rPr>
          <w:sz w:val="28"/>
          <w:szCs w:val="28"/>
        </w:rPr>
      </w:pPr>
      <w:r w:rsidRPr="00252267">
        <w:rPr>
          <w:rStyle w:val="24"/>
          <w:sz w:val="28"/>
          <w:szCs w:val="28"/>
        </w:rPr>
        <w:t>Предмет исследования</w:t>
      </w:r>
      <w:r w:rsidRPr="00252267">
        <w:rPr>
          <w:sz w:val="28"/>
          <w:szCs w:val="28"/>
        </w:rPr>
        <w:t xml:space="preserve"> </w:t>
      </w:r>
      <w:r w:rsidR="007C1097">
        <w:rPr>
          <w:sz w:val="28"/>
          <w:szCs w:val="28"/>
        </w:rPr>
        <w:t>–</w:t>
      </w:r>
      <w:r w:rsidRPr="00252267">
        <w:rPr>
          <w:sz w:val="28"/>
          <w:szCs w:val="28"/>
        </w:rPr>
        <w:t xml:space="preserve"> это значимые с теоретической или практической точки зрения особенности, свойства или стороны объекта. Предмет исследования показывает, через что будет познаваться объект. В каждом объекте исследования существует несколько предметов исследования и концентрация внимания на одном из них означает, что другие предметы исследования данного объекта просто остаются в стороне от интересов исследователя.</w:t>
      </w:r>
    </w:p>
    <w:p w:rsidR="00252267" w:rsidRPr="00252267" w:rsidRDefault="00252267" w:rsidP="00252267">
      <w:pPr>
        <w:spacing w:line="360" w:lineRule="auto"/>
        <w:ind w:firstLine="709"/>
        <w:jc w:val="both"/>
        <w:rPr>
          <w:sz w:val="28"/>
          <w:szCs w:val="28"/>
        </w:rPr>
      </w:pPr>
      <w:r w:rsidRPr="00252267">
        <w:rPr>
          <w:sz w:val="28"/>
          <w:szCs w:val="28"/>
        </w:rPr>
        <w:t xml:space="preserve">Объект всегда шире, чем его предмет. Если объект </w:t>
      </w:r>
      <w:r w:rsidR="007C1097">
        <w:rPr>
          <w:sz w:val="28"/>
          <w:szCs w:val="28"/>
        </w:rPr>
        <w:t>–</w:t>
      </w:r>
      <w:r w:rsidRPr="00252267">
        <w:rPr>
          <w:sz w:val="28"/>
          <w:szCs w:val="28"/>
        </w:rPr>
        <w:t xml:space="preserve"> это область </w:t>
      </w:r>
      <w:r w:rsidRPr="00252267">
        <w:rPr>
          <w:sz w:val="28"/>
          <w:szCs w:val="28"/>
        </w:rPr>
        <w:lastRenderedPageBreak/>
        <w:t xml:space="preserve">деятельности, то предмет </w:t>
      </w:r>
      <w:r w:rsidR="007C1097">
        <w:rPr>
          <w:sz w:val="28"/>
          <w:szCs w:val="28"/>
        </w:rPr>
        <w:t>–</w:t>
      </w:r>
      <w:r w:rsidRPr="00252267">
        <w:rPr>
          <w:sz w:val="28"/>
          <w:szCs w:val="28"/>
        </w:rPr>
        <w:t xml:space="preserve"> это изучаемый процесс в рамках объекта выпускной квалификационн</w:t>
      </w:r>
      <w:r w:rsidR="002A2D33">
        <w:rPr>
          <w:sz w:val="28"/>
          <w:szCs w:val="28"/>
        </w:rPr>
        <w:t>ой работы. Предмет во введении в</w:t>
      </w:r>
      <w:r w:rsidRPr="00252267">
        <w:rPr>
          <w:sz w:val="28"/>
          <w:szCs w:val="28"/>
        </w:rPr>
        <w:t xml:space="preserve"> </w:t>
      </w:r>
      <w:r w:rsidR="002A2D33">
        <w:rPr>
          <w:sz w:val="28"/>
          <w:szCs w:val="28"/>
        </w:rPr>
        <w:t>курсовой</w:t>
      </w:r>
      <w:r w:rsidRPr="00252267">
        <w:rPr>
          <w:sz w:val="28"/>
          <w:szCs w:val="28"/>
        </w:rPr>
        <w:t xml:space="preserve"> работе указывается после определения объекта.</w:t>
      </w:r>
    </w:p>
    <w:p w:rsidR="00252267" w:rsidRPr="00252267" w:rsidRDefault="00BD2B98" w:rsidP="00252267">
      <w:pPr>
        <w:spacing w:line="360" w:lineRule="auto"/>
        <w:ind w:firstLine="709"/>
        <w:jc w:val="both"/>
        <w:rPr>
          <w:sz w:val="28"/>
          <w:szCs w:val="28"/>
        </w:rPr>
      </w:pPr>
      <w:r>
        <w:rPr>
          <w:i/>
          <w:iCs/>
          <w:sz w:val="28"/>
          <w:szCs w:val="28"/>
        </w:rPr>
        <w:t>Пример №</w:t>
      </w:r>
    </w:p>
    <w:p w:rsidR="00252267" w:rsidRPr="00252267" w:rsidRDefault="00252267" w:rsidP="00252267">
      <w:pPr>
        <w:spacing w:line="360" w:lineRule="auto"/>
        <w:ind w:firstLine="709"/>
        <w:jc w:val="both"/>
        <w:rPr>
          <w:sz w:val="28"/>
          <w:szCs w:val="28"/>
        </w:rPr>
      </w:pPr>
      <w:r w:rsidRPr="00252267">
        <w:rPr>
          <w:sz w:val="28"/>
          <w:szCs w:val="28"/>
        </w:rPr>
        <w:t xml:space="preserve">Объектом </w:t>
      </w:r>
      <w:r w:rsidR="002A2D33">
        <w:rPr>
          <w:sz w:val="28"/>
          <w:szCs w:val="28"/>
        </w:rPr>
        <w:t>курсовой</w:t>
      </w:r>
      <w:r w:rsidRPr="00252267">
        <w:rPr>
          <w:sz w:val="28"/>
          <w:szCs w:val="28"/>
        </w:rPr>
        <w:t xml:space="preserve"> работы являются </w:t>
      </w:r>
      <w:r w:rsidRPr="003B01CB">
        <w:rPr>
          <w:b/>
          <w:sz w:val="28"/>
          <w:szCs w:val="28"/>
        </w:rPr>
        <w:t>правоотношения</w:t>
      </w:r>
      <w:r w:rsidRPr="00252267">
        <w:rPr>
          <w:sz w:val="28"/>
          <w:szCs w:val="28"/>
        </w:rPr>
        <w:t>, возникающие в процессе правоохранительной деятельности.</w:t>
      </w:r>
    </w:p>
    <w:p w:rsidR="00252267" w:rsidRPr="00252267" w:rsidRDefault="00252267" w:rsidP="00252267">
      <w:pPr>
        <w:spacing w:line="360" w:lineRule="auto"/>
        <w:ind w:firstLine="709"/>
        <w:jc w:val="both"/>
        <w:rPr>
          <w:sz w:val="28"/>
          <w:szCs w:val="28"/>
        </w:rPr>
      </w:pPr>
      <w:r w:rsidRPr="00252267">
        <w:rPr>
          <w:sz w:val="28"/>
          <w:szCs w:val="28"/>
        </w:rPr>
        <w:t xml:space="preserve">Предметом </w:t>
      </w:r>
      <w:r w:rsidR="002A2D33">
        <w:rPr>
          <w:sz w:val="28"/>
          <w:szCs w:val="28"/>
        </w:rPr>
        <w:t>курсовой</w:t>
      </w:r>
      <w:r w:rsidRPr="00252267">
        <w:rPr>
          <w:sz w:val="28"/>
          <w:szCs w:val="28"/>
        </w:rPr>
        <w:t xml:space="preserve"> работы является действующее законодательство РФ, регулирующее отношения в области общественного порядка и обеспечения общественной безопасности, а также научные публикации, в которых затрагиваются указанные вопросы.</w:t>
      </w:r>
    </w:p>
    <w:p w:rsidR="00252267" w:rsidRPr="00252267" w:rsidRDefault="00252267" w:rsidP="00252267">
      <w:pPr>
        <w:spacing w:line="360" w:lineRule="auto"/>
        <w:ind w:firstLine="709"/>
        <w:jc w:val="both"/>
        <w:rPr>
          <w:sz w:val="28"/>
          <w:szCs w:val="28"/>
        </w:rPr>
      </w:pPr>
      <w:r w:rsidRPr="00252267">
        <w:rPr>
          <w:rStyle w:val="24"/>
          <w:sz w:val="28"/>
          <w:szCs w:val="28"/>
        </w:rPr>
        <w:t xml:space="preserve">Цель </w:t>
      </w:r>
      <w:r w:rsidR="005E7543">
        <w:rPr>
          <w:rStyle w:val="24"/>
          <w:sz w:val="28"/>
          <w:szCs w:val="28"/>
        </w:rPr>
        <w:t>курсовой</w:t>
      </w:r>
      <w:r w:rsidRPr="00252267">
        <w:rPr>
          <w:rStyle w:val="24"/>
          <w:sz w:val="28"/>
          <w:szCs w:val="28"/>
        </w:rPr>
        <w:t xml:space="preserve"> работы</w:t>
      </w:r>
      <w:r w:rsidRPr="00252267">
        <w:rPr>
          <w:sz w:val="28"/>
          <w:szCs w:val="28"/>
        </w:rPr>
        <w:t xml:space="preserve"> показывает то, чего хочет достичь обучаемый в своей исследовательской деятельности, цель показывает какой необходимо достигнуть конечный результат в </w:t>
      </w:r>
      <w:r w:rsidR="005E7543">
        <w:rPr>
          <w:sz w:val="28"/>
          <w:szCs w:val="28"/>
        </w:rPr>
        <w:t xml:space="preserve">курсовой </w:t>
      </w:r>
      <w:r w:rsidRPr="00252267">
        <w:rPr>
          <w:sz w:val="28"/>
          <w:szCs w:val="28"/>
        </w:rPr>
        <w:t>работе.</w:t>
      </w:r>
    </w:p>
    <w:p w:rsidR="00252267" w:rsidRPr="00252267" w:rsidRDefault="00252267" w:rsidP="00252267">
      <w:pPr>
        <w:spacing w:line="360" w:lineRule="auto"/>
        <w:ind w:firstLine="709"/>
        <w:jc w:val="both"/>
        <w:rPr>
          <w:sz w:val="28"/>
          <w:szCs w:val="28"/>
        </w:rPr>
      </w:pPr>
      <w:r w:rsidRPr="00252267">
        <w:rPr>
          <w:rStyle w:val="24"/>
          <w:sz w:val="28"/>
          <w:szCs w:val="28"/>
        </w:rPr>
        <w:t>Пример.</w:t>
      </w:r>
      <w:r w:rsidRPr="00252267">
        <w:rPr>
          <w:sz w:val="28"/>
          <w:szCs w:val="28"/>
        </w:rPr>
        <w:t xml:space="preserve"> Целью </w:t>
      </w:r>
      <w:r w:rsidR="00971B0B">
        <w:rPr>
          <w:sz w:val="28"/>
          <w:szCs w:val="28"/>
        </w:rPr>
        <w:t>курсовой</w:t>
      </w:r>
      <w:r w:rsidRPr="00252267">
        <w:rPr>
          <w:sz w:val="28"/>
          <w:szCs w:val="28"/>
        </w:rPr>
        <w:t xml:space="preserve"> работы является рассмотрение правовой регламентации деятельности правоохранительных органов, выявление актуальных проблем, возникающих в ходе оперативно-розыскной деятельности, а также поиск путей совершенствования механизма ее проведения.</w:t>
      </w:r>
    </w:p>
    <w:p w:rsidR="00252267" w:rsidRPr="00252267" w:rsidRDefault="00252267" w:rsidP="00252267">
      <w:pPr>
        <w:spacing w:line="360" w:lineRule="auto"/>
        <w:ind w:firstLine="709"/>
        <w:jc w:val="both"/>
        <w:rPr>
          <w:sz w:val="28"/>
          <w:szCs w:val="28"/>
        </w:rPr>
      </w:pPr>
      <w:r w:rsidRPr="00252267">
        <w:rPr>
          <w:rStyle w:val="24"/>
          <w:sz w:val="28"/>
          <w:szCs w:val="28"/>
        </w:rPr>
        <w:t>Задачи</w:t>
      </w:r>
      <w:r w:rsidRPr="00252267">
        <w:rPr>
          <w:sz w:val="28"/>
          <w:szCs w:val="28"/>
        </w:rPr>
        <w:t xml:space="preserve"> раскрывают путь к достижению цели. Каждой задаче, как правило, посвящена глава </w:t>
      </w:r>
      <w:r w:rsidR="003B01CB">
        <w:rPr>
          <w:sz w:val="28"/>
          <w:szCs w:val="28"/>
        </w:rPr>
        <w:t xml:space="preserve">и (или) пункты </w:t>
      </w:r>
      <w:r w:rsidR="00816CCC">
        <w:rPr>
          <w:sz w:val="28"/>
          <w:szCs w:val="28"/>
        </w:rPr>
        <w:t>курсовой</w:t>
      </w:r>
      <w:r w:rsidRPr="00252267">
        <w:rPr>
          <w:sz w:val="28"/>
          <w:szCs w:val="28"/>
        </w:rPr>
        <w:t xml:space="preserve"> работы. Задачи могут вводиться словами:</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выявить;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раскрыть;</w:t>
      </w:r>
    </w:p>
    <w:p w:rsid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изучить;</w:t>
      </w:r>
    </w:p>
    <w:p w:rsidR="003B01CB" w:rsidRPr="00252267" w:rsidRDefault="003B01CB" w:rsidP="00252267">
      <w:pPr>
        <w:numPr>
          <w:ilvl w:val="0"/>
          <w:numId w:val="11"/>
        </w:numPr>
        <w:tabs>
          <w:tab w:val="left" w:pos="862"/>
        </w:tabs>
        <w:autoSpaceDE/>
        <w:autoSpaceDN/>
        <w:adjustRightInd/>
        <w:spacing w:line="360" w:lineRule="auto"/>
        <w:ind w:firstLine="709"/>
        <w:jc w:val="both"/>
        <w:rPr>
          <w:sz w:val="28"/>
          <w:szCs w:val="28"/>
        </w:rPr>
      </w:pPr>
      <w:r>
        <w:rPr>
          <w:sz w:val="28"/>
          <w:szCs w:val="28"/>
        </w:rPr>
        <w:t>оценить (дать оценку);</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разработать;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исследовать;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проанализировать;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систематизировать;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уточнить и т.д.</w:t>
      </w:r>
    </w:p>
    <w:p w:rsidR="00252267" w:rsidRPr="00252267" w:rsidRDefault="00971B0B" w:rsidP="00252267">
      <w:pPr>
        <w:spacing w:line="360" w:lineRule="auto"/>
        <w:ind w:firstLine="709"/>
        <w:jc w:val="both"/>
        <w:rPr>
          <w:sz w:val="28"/>
          <w:szCs w:val="28"/>
        </w:rPr>
      </w:pPr>
      <w:r>
        <w:rPr>
          <w:sz w:val="28"/>
          <w:szCs w:val="28"/>
        </w:rPr>
        <w:lastRenderedPageBreak/>
        <w:t>Количество задач должно быть 3-4</w:t>
      </w:r>
      <w:r w:rsidR="00252267" w:rsidRPr="00252267">
        <w:rPr>
          <w:sz w:val="28"/>
          <w:szCs w:val="28"/>
        </w:rPr>
        <w:t xml:space="preserve"> (соответствовать содержанию параграфов). Задачи обязательно должны быть отражены в заключении, выводах и рекомендациях.</w:t>
      </w:r>
    </w:p>
    <w:p w:rsidR="003B01CB" w:rsidRDefault="003B01CB" w:rsidP="00252267">
      <w:pPr>
        <w:spacing w:line="360" w:lineRule="auto"/>
        <w:ind w:firstLine="709"/>
        <w:jc w:val="both"/>
        <w:rPr>
          <w:rStyle w:val="71"/>
          <w:sz w:val="28"/>
          <w:szCs w:val="28"/>
        </w:rPr>
      </w:pPr>
    </w:p>
    <w:p w:rsidR="00252267" w:rsidRPr="00252267" w:rsidRDefault="00252267" w:rsidP="00252267">
      <w:pPr>
        <w:spacing w:line="360" w:lineRule="auto"/>
        <w:ind w:firstLine="709"/>
        <w:jc w:val="both"/>
        <w:rPr>
          <w:sz w:val="28"/>
          <w:szCs w:val="28"/>
        </w:rPr>
      </w:pPr>
      <w:r w:rsidRPr="00252267">
        <w:rPr>
          <w:rStyle w:val="71"/>
          <w:sz w:val="28"/>
          <w:szCs w:val="28"/>
        </w:rPr>
        <w:t xml:space="preserve">Пример. </w:t>
      </w:r>
      <w:r w:rsidRPr="00252267">
        <w:rPr>
          <w:sz w:val="28"/>
          <w:szCs w:val="28"/>
        </w:rPr>
        <w:t xml:space="preserve">Задачами </w:t>
      </w:r>
      <w:r w:rsidR="00971B0B" w:rsidRPr="00971B0B">
        <w:rPr>
          <w:sz w:val="28"/>
          <w:szCs w:val="28"/>
        </w:rPr>
        <w:t>курсовой</w:t>
      </w:r>
      <w:r w:rsidR="00971B0B">
        <w:rPr>
          <w:sz w:val="28"/>
          <w:szCs w:val="28"/>
        </w:rPr>
        <w:t xml:space="preserve"> р</w:t>
      </w:r>
      <w:r w:rsidRPr="00252267">
        <w:rPr>
          <w:sz w:val="28"/>
          <w:szCs w:val="28"/>
        </w:rPr>
        <w:t>аботы в связи с указанной целью являются:</w:t>
      </w:r>
    </w:p>
    <w:p w:rsidR="00252267" w:rsidRPr="003B01CB" w:rsidRDefault="00252267" w:rsidP="003B01CB">
      <w:pPr>
        <w:pStyle w:val="a7"/>
        <w:numPr>
          <w:ilvl w:val="0"/>
          <w:numId w:val="34"/>
        </w:numPr>
        <w:tabs>
          <w:tab w:val="left" w:pos="890"/>
        </w:tabs>
        <w:autoSpaceDE/>
        <w:autoSpaceDN/>
        <w:adjustRightInd/>
        <w:spacing w:line="360" w:lineRule="auto"/>
        <w:jc w:val="both"/>
        <w:rPr>
          <w:sz w:val="28"/>
          <w:szCs w:val="28"/>
        </w:rPr>
      </w:pPr>
      <w:r w:rsidRPr="003B01CB">
        <w:rPr>
          <w:sz w:val="28"/>
          <w:szCs w:val="28"/>
        </w:rPr>
        <w:t>рассмотреть правовые основы деятельности правоохранительных органов по охране общественного порядка;</w:t>
      </w:r>
    </w:p>
    <w:p w:rsidR="00252267" w:rsidRPr="003B01CB" w:rsidRDefault="00252267" w:rsidP="003B01CB">
      <w:pPr>
        <w:pStyle w:val="a7"/>
        <w:numPr>
          <w:ilvl w:val="0"/>
          <w:numId w:val="34"/>
        </w:numPr>
        <w:tabs>
          <w:tab w:val="left" w:pos="1034"/>
        </w:tabs>
        <w:autoSpaceDE/>
        <w:autoSpaceDN/>
        <w:adjustRightInd/>
        <w:spacing w:line="360" w:lineRule="auto"/>
        <w:jc w:val="both"/>
        <w:rPr>
          <w:sz w:val="28"/>
          <w:szCs w:val="28"/>
        </w:rPr>
      </w:pPr>
      <w:r w:rsidRPr="003B01CB">
        <w:rPr>
          <w:sz w:val="28"/>
          <w:szCs w:val="28"/>
        </w:rPr>
        <w:t>исследовать особенности проведения спецоперации по освобождению заложников;</w:t>
      </w:r>
    </w:p>
    <w:p w:rsidR="00252267" w:rsidRPr="003B01CB" w:rsidRDefault="00252267" w:rsidP="003B01CB">
      <w:pPr>
        <w:pStyle w:val="a7"/>
        <w:numPr>
          <w:ilvl w:val="0"/>
          <w:numId w:val="34"/>
        </w:numPr>
        <w:tabs>
          <w:tab w:val="left" w:pos="944"/>
        </w:tabs>
        <w:autoSpaceDE/>
        <w:autoSpaceDN/>
        <w:adjustRightInd/>
        <w:spacing w:line="360" w:lineRule="auto"/>
        <w:jc w:val="both"/>
        <w:rPr>
          <w:sz w:val="28"/>
          <w:szCs w:val="28"/>
        </w:rPr>
      </w:pPr>
      <w:r w:rsidRPr="003B01CB">
        <w:rPr>
          <w:sz w:val="28"/>
          <w:szCs w:val="28"/>
        </w:rPr>
        <w:t>раскрыть содержание оперативного плана по охране важных объектов;</w:t>
      </w:r>
    </w:p>
    <w:p w:rsidR="00252267" w:rsidRPr="003B01CB" w:rsidRDefault="00252267" w:rsidP="003B01CB">
      <w:pPr>
        <w:pStyle w:val="a7"/>
        <w:numPr>
          <w:ilvl w:val="0"/>
          <w:numId w:val="34"/>
        </w:numPr>
        <w:tabs>
          <w:tab w:val="left" w:pos="939"/>
        </w:tabs>
        <w:autoSpaceDE/>
        <w:autoSpaceDN/>
        <w:adjustRightInd/>
        <w:spacing w:line="360" w:lineRule="auto"/>
        <w:jc w:val="both"/>
        <w:rPr>
          <w:sz w:val="28"/>
          <w:szCs w:val="28"/>
        </w:rPr>
      </w:pPr>
      <w:r w:rsidRPr="003B01CB">
        <w:rPr>
          <w:sz w:val="28"/>
          <w:szCs w:val="28"/>
        </w:rPr>
        <w:t>выявить иные виды гражданско-правового договора.</w:t>
      </w:r>
    </w:p>
    <w:p w:rsidR="00252267" w:rsidRPr="00252267" w:rsidRDefault="00252267" w:rsidP="00252267">
      <w:pPr>
        <w:spacing w:line="360" w:lineRule="auto"/>
        <w:ind w:firstLine="709"/>
        <w:jc w:val="both"/>
        <w:rPr>
          <w:sz w:val="28"/>
          <w:szCs w:val="28"/>
        </w:rPr>
      </w:pPr>
      <w:r w:rsidRPr="00252267">
        <w:rPr>
          <w:sz w:val="28"/>
          <w:szCs w:val="28"/>
        </w:rPr>
        <w:t xml:space="preserve">Можно начать так: «Для достижения указанной цели поставлены следующие задачи: 1., 2., 3. </w:t>
      </w:r>
      <w:r w:rsidR="007C1097" w:rsidRPr="00252267">
        <w:rPr>
          <w:sz w:val="28"/>
          <w:szCs w:val="28"/>
        </w:rPr>
        <w:t>И</w:t>
      </w:r>
      <w:r w:rsidRPr="00252267">
        <w:rPr>
          <w:sz w:val="28"/>
          <w:szCs w:val="28"/>
        </w:rPr>
        <w:t xml:space="preserve"> т.д.</w:t>
      </w:r>
    </w:p>
    <w:p w:rsidR="00252267" w:rsidRPr="00252267" w:rsidRDefault="00252267" w:rsidP="00252267">
      <w:pPr>
        <w:spacing w:line="360" w:lineRule="auto"/>
        <w:ind w:firstLine="709"/>
        <w:jc w:val="both"/>
        <w:rPr>
          <w:sz w:val="28"/>
          <w:szCs w:val="28"/>
        </w:rPr>
      </w:pPr>
      <w:r w:rsidRPr="00252267">
        <w:rPr>
          <w:rStyle w:val="24"/>
          <w:sz w:val="28"/>
          <w:szCs w:val="28"/>
        </w:rPr>
        <w:t>Методы исследования.</w:t>
      </w:r>
      <w:r w:rsidRPr="00252267">
        <w:rPr>
          <w:sz w:val="28"/>
          <w:szCs w:val="28"/>
        </w:rPr>
        <w:t xml:space="preserve"> Методы </w:t>
      </w:r>
      <w:r w:rsidR="007C1097">
        <w:rPr>
          <w:sz w:val="28"/>
          <w:szCs w:val="28"/>
        </w:rPr>
        <w:t>–</w:t>
      </w:r>
      <w:r w:rsidRPr="00252267">
        <w:rPr>
          <w:sz w:val="28"/>
          <w:szCs w:val="28"/>
        </w:rPr>
        <w:t xml:space="preserve"> это способы, приемы познания объекта. В любой</w:t>
      </w:r>
      <w:r w:rsidR="00971B0B">
        <w:rPr>
          <w:sz w:val="28"/>
          <w:szCs w:val="28"/>
        </w:rPr>
        <w:t xml:space="preserve"> </w:t>
      </w:r>
      <w:r w:rsidR="00971B0B" w:rsidRPr="00971B0B">
        <w:rPr>
          <w:sz w:val="28"/>
          <w:szCs w:val="28"/>
        </w:rPr>
        <w:t>курсовой</w:t>
      </w:r>
      <w:r w:rsidRPr="00252267">
        <w:rPr>
          <w:sz w:val="28"/>
          <w:szCs w:val="28"/>
        </w:rPr>
        <w:t xml:space="preserve"> работе используется метод анализа литературы, анализа нормативно-правовой документации по теме  </w:t>
      </w:r>
      <w:r w:rsidR="00971B0B" w:rsidRPr="00971B0B">
        <w:rPr>
          <w:sz w:val="28"/>
          <w:szCs w:val="28"/>
        </w:rPr>
        <w:t>курсовой</w:t>
      </w:r>
      <w:r w:rsidR="00971B0B">
        <w:rPr>
          <w:sz w:val="28"/>
          <w:szCs w:val="28"/>
        </w:rPr>
        <w:t xml:space="preserve"> </w:t>
      </w:r>
      <w:r w:rsidRPr="00252267">
        <w:rPr>
          <w:sz w:val="28"/>
          <w:szCs w:val="28"/>
        </w:rPr>
        <w:t>работы, а также анализ документов, архивов и проч.</w:t>
      </w:r>
    </w:p>
    <w:p w:rsidR="00252267" w:rsidRPr="00252267" w:rsidRDefault="00252267" w:rsidP="00252267">
      <w:pPr>
        <w:spacing w:line="360" w:lineRule="auto"/>
        <w:ind w:firstLine="709"/>
        <w:jc w:val="both"/>
        <w:rPr>
          <w:sz w:val="28"/>
          <w:szCs w:val="28"/>
        </w:rPr>
      </w:pPr>
      <w:r w:rsidRPr="00252267">
        <w:rPr>
          <w:sz w:val="28"/>
          <w:szCs w:val="28"/>
        </w:rPr>
        <w:t xml:space="preserve">В </w:t>
      </w:r>
      <w:r w:rsidR="008C5D74" w:rsidRPr="008C5D74">
        <w:rPr>
          <w:sz w:val="28"/>
          <w:szCs w:val="28"/>
        </w:rPr>
        <w:t>курсовой</w:t>
      </w:r>
      <w:r w:rsidRPr="00252267">
        <w:rPr>
          <w:sz w:val="28"/>
          <w:szCs w:val="28"/>
        </w:rPr>
        <w:t xml:space="preserve"> работе вы можете написать следующие используемые методы:</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анализа литературы;</w:t>
      </w:r>
    </w:p>
    <w:p w:rsidR="00252267" w:rsidRPr="00252267" w:rsidRDefault="00252267" w:rsidP="008C5D74">
      <w:pPr>
        <w:numPr>
          <w:ilvl w:val="0"/>
          <w:numId w:val="16"/>
        </w:numPr>
        <w:tabs>
          <w:tab w:val="left" w:pos="1034"/>
        </w:tabs>
        <w:autoSpaceDE/>
        <w:autoSpaceDN/>
        <w:adjustRightInd/>
        <w:spacing w:line="360" w:lineRule="auto"/>
        <w:ind w:firstLine="709"/>
        <w:jc w:val="both"/>
        <w:rPr>
          <w:sz w:val="28"/>
          <w:szCs w:val="28"/>
        </w:rPr>
      </w:pPr>
      <w:r w:rsidRPr="00252267">
        <w:rPr>
          <w:sz w:val="28"/>
          <w:szCs w:val="28"/>
        </w:rPr>
        <w:t xml:space="preserve">анализа нормативно-правовой документации по теме </w:t>
      </w:r>
      <w:r w:rsidR="008C5D74" w:rsidRPr="008C5D74">
        <w:rPr>
          <w:sz w:val="28"/>
          <w:szCs w:val="28"/>
        </w:rPr>
        <w:t>курсовой</w:t>
      </w:r>
      <w:r w:rsidRPr="00252267">
        <w:rPr>
          <w:sz w:val="28"/>
          <w:szCs w:val="28"/>
        </w:rPr>
        <w:t xml:space="preserve"> работы;</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изучение и обобщение отечественной и зарубежной практики;</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сравнение;</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интервьюирование;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моделирование;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синтез;</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теоретический анализ и синтез,</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lastRenderedPageBreak/>
        <w:t>абстрагирование,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конкретизация и идеализация,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индукция и дедукция,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аналогия,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классификация,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обобщение,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исторический метод,</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специально-юридический и сравнительно-правовой.</w:t>
      </w:r>
    </w:p>
    <w:p w:rsidR="008C5D74" w:rsidRDefault="00252267" w:rsidP="008C5D74">
      <w:pPr>
        <w:spacing w:line="360" w:lineRule="auto"/>
        <w:ind w:firstLine="709"/>
        <w:jc w:val="both"/>
      </w:pPr>
      <w:r w:rsidRPr="00252267">
        <w:rPr>
          <w:rStyle w:val="24"/>
          <w:sz w:val="28"/>
          <w:szCs w:val="28"/>
        </w:rPr>
        <w:t>Научная новизна</w:t>
      </w:r>
      <w:r w:rsidRPr="00252267">
        <w:rPr>
          <w:sz w:val="28"/>
          <w:szCs w:val="28"/>
        </w:rPr>
        <w:t xml:space="preserve"> </w:t>
      </w:r>
      <w:r w:rsidR="008C5D74" w:rsidRPr="008C5D74">
        <w:rPr>
          <w:sz w:val="28"/>
          <w:szCs w:val="28"/>
        </w:rPr>
        <w:t>курсовой</w:t>
      </w:r>
      <w:r w:rsidR="008C5D74">
        <w:rPr>
          <w:sz w:val="28"/>
          <w:szCs w:val="28"/>
        </w:rPr>
        <w:t xml:space="preserve"> </w:t>
      </w:r>
      <w:r w:rsidRPr="00252267">
        <w:rPr>
          <w:sz w:val="28"/>
          <w:szCs w:val="28"/>
        </w:rPr>
        <w:t>работы формулируется в зависимости от характера и сущности выбранной темы</w:t>
      </w:r>
      <w:r w:rsidR="008C5D74">
        <w:rPr>
          <w:sz w:val="28"/>
          <w:szCs w:val="28"/>
        </w:rPr>
        <w:t xml:space="preserve"> </w:t>
      </w:r>
      <w:r w:rsidR="008C5D74" w:rsidRPr="008C5D74">
        <w:rPr>
          <w:sz w:val="28"/>
          <w:szCs w:val="28"/>
        </w:rPr>
        <w:t>курсовой</w:t>
      </w:r>
      <w:r w:rsidR="008C5D74">
        <w:rPr>
          <w:sz w:val="28"/>
          <w:szCs w:val="28"/>
        </w:rPr>
        <w:t xml:space="preserve"> </w:t>
      </w:r>
      <w:r w:rsidRPr="00252267">
        <w:rPr>
          <w:sz w:val="28"/>
          <w:szCs w:val="28"/>
        </w:rPr>
        <w:t xml:space="preserve">работы. </w:t>
      </w:r>
    </w:p>
    <w:p w:rsidR="00252267" w:rsidRPr="00252267" w:rsidRDefault="00252267" w:rsidP="008C5D74">
      <w:pPr>
        <w:spacing w:line="360" w:lineRule="auto"/>
        <w:ind w:firstLine="709"/>
        <w:jc w:val="both"/>
        <w:rPr>
          <w:sz w:val="28"/>
          <w:szCs w:val="28"/>
        </w:rPr>
      </w:pPr>
      <w:r w:rsidRPr="00252267">
        <w:rPr>
          <w:rStyle w:val="24"/>
          <w:sz w:val="28"/>
          <w:szCs w:val="28"/>
        </w:rPr>
        <w:t>Краткое описание структуры.</w:t>
      </w:r>
      <w:r w:rsidRPr="00252267">
        <w:rPr>
          <w:sz w:val="28"/>
          <w:szCs w:val="28"/>
        </w:rPr>
        <w:t xml:space="preserve"> В заключение раздела «ВВЕДЕНИЕ» необходимо описать структуру </w:t>
      </w:r>
      <w:r w:rsidR="008C5D74" w:rsidRPr="008C5D74">
        <w:rPr>
          <w:sz w:val="28"/>
          <w:szCs w:val="28"/>
        </w:rPr>
        <w:t>курсовой</w:t>
      </w:r>
      <w:r w:rsidRPr="00252267">
        <w:rPr>
          <w:sz w:val="28"/>
          <w:szCs w:val="28"/>
        </w:rPr>
        <w:t xml:space="preserve"> работы.</w:t>
      </w:r>
    </w:p>
    <w:p w:rsidR="00252267" w:rsidRPr="00252267" w:rsidRDefault="00252267" w:rsidP="00252267">
      <w:pPr>
        <w:spacing w:line="360" w:lineRule="auto"/>
        <w:ind w:firstLine="709"/>
        <w:jc w:val="both"/>
        <w:rPr>
          <w:sz w:val="28"/>
          <w:szCs w:val="28"/>
        </w:rPr>
      </w:pPr>
      <w:r w:rsidRPr="00252267">
        <w:rPr>
          <w:sz w:val="28"/>
          <w:szCs w:val="28"/>
          <w:lang w:bidi="ru-RU"/>
        </w:rPr>
        <w:t>Примеры:</w:t>
      </w:r>
    </w:p>
    <w:p w:rsidR="00252267" w:rsidRPr="00252267" w:rsidRDefault="00252267" w:rsidP="00252267">
      <w:pPr>
        <w:spacing w:line="360" w:lineRule="auto"/>
        <w:ind w:firstLine="709"/>
        <w:jc w:val="both"/>
        <w:rPr>
          <w:sz w:val="28"/>
          <w:szCs w:val="28"/>
        </w:rPr>
      </w:pPr>
      <w:r w:rsidRPr="00252267">
        <w:rPr>
          <w:sz w:val="28"/>
          <w:szCs w:val="28"/>
        </w:rPr>
        <w:t>«Введение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w:t>
      </w:r>
    </w:p>
    <w:p w:rsidR="00252267" w:rsidRPr="00252267" w:rsidRDefault="00252267" w:rsidP="00252267">
      <w:pPr>
        <w:spacing w:line="360" w:lineRule="auto"/>
        <w:ind w:firstLine="709"/>
        <w:jc w:val="both"/>
        <w:rPr>
          <w:sz w:val="28"/>
          <w:szCs w:val="28"/>
        </w:rPr>
      </w:pPr>
      <w:r w:rsidRPr="00252267">
        <w:rPr>
          <w:sz w:val="28"/>
          <w:szCs w:val="28"/>
        </w:rPr>
        <w:t>В первой главе рассматриваются общие классификации основы деятельности правоохранительных органов по различным вопросам.</w:t>
      </w:r>
    </w:p>
    <w:p w:rsidR="0020528F" w:rsidRDefault="00252267" w:rsidP="00B528C4">
      <w:pPr>
        <w:spacing w:line="360" w:lineRule="auto"/>
        <w:ind w:firstLine="709"/>
        <w:jc w:val="both"/>
        <w:rPr>
          <w:sz w:val="28"/>
          <w:szCs w:val="28"/>
        </w:rPr>
      </w:pPr>
      <w:r w:rsidRPr="00252267">
        <w:rPr>
          <w:sz w:val="28"/>
          <w:szCs w:val="28"/>
        </w:rPr>
        <w:t>Вторая глава посвящена практической деятельности нарядов и групп по отдельн</w:t>
      </w:r>
      <w:r w:rsidR="00B528C4">
        <w:rPr>
          <w:sz w:val="28"/>
          <w:szCs w:val="28"/>
        </w:rPr>
        <w:t>ым видам служебного применения.</w:t>
      </w:r>
    </w:p>
    <w:p w:rsidR="00252267" w:rsidRPr="00252267" w:rsidRDefault="00252267" w:rsidP="00252267">
      <w:pPr>
        <w:spacing w:line="360" w:lineRule="auto"/>
        <w:ind w:firstLine="709"/>
        <w:jc w:val="both"/>
        <w:rPr>
          <w:sz w:val="28"/>
          <w:szCs w:val="28"/>
        </w:rPr>
      </w:pPr>
      <w:r w:rsidRPr="00252267">
        <w:rPr>
          <w:sz w:val="28"/>
          <w:szCs w:val="28"/>
        </w:rPr>
        <w:t>В заключении подводятся итоги исследования, формируются окончательные выводы по рассматриваемой теме».</w:t>
      </w:r>
    </w:p>
    <w:p w:rsidR="00252267" w:rsidRPr="00252267" w:rsidRDefault="00252267" w:rsidP="00252267">
      <w:pPr>
        <w:spacing w:line="360" w:lineRule="auto"/>
        <w:ind w:firstLine="709"/>
        <w:jc w:val="both"/>
        <w:rPr>
          <w:sz w:val="28"/>
          <w:szCs w:val="28"/>
        </w:rPr>
      </w:pPr>
      <w:r w:rsidRPr="00252267">
        <w:rPr>
          <w:sz w:val="28"/>
          <w:szCs w:val="28"/>
        </w:rPr>
        <w:t xml:space="preserve">Структура работы обусловлена предметом, целью и задачами исследования. </w:t>
      </w:r>
      <w:r w:rsidR="00B528C4">
        <w:rPr>
          <w:sz w:val="28"/>
          <w:szCs w:val="28"/>
        </w:rPr>
        <w:t>Работа состоит из введения, двух</w:t>
      </w:r>
      <w:r w:rsidRPr="00252267">
        <w:rPr>
          <w:sz w:val="28"/>
          <w:szCs w:val="28"/>
        </w:rPr>
        <w:t xml:space="preserve"> глав и заключения.</w:t>
      </w:r>
    </w:p>
    <w:p w:rsidR="00252267" w:rsidRPr="00BD2B98" w:rsidRDefault="00252267" w:rsidP="00252267">
      <w:pPr>
        <w:spacing w:line="360" w:lineRule="auto"/>
        <w:ind w:firstLine="709"/>
        <w:jc w:val="both"/>
        <w:rPr>
          <w:b/>
          <w:sz w:val="28"/>
          <w:szCs w:val="28"/>
        </w:rPr>
      </w:pPr>
      <w:r w:rsidRPr="00BD2B98">
        <w:rPr>
          <w:b/>
          <w:sz w:val="28"/>
          <w:szCs w:val="28"/>
        </w:rPr>
        <w:t>Основная часть</w:t>
      </w:r>
      <w:r w:rsidR="00FF6DB9">
        <w:rPr>
          <w:b/>
          <w:sz w:val="28"/>
          <w:szCs w:val="28"/>
        </w:rPr>
        <w:t xml:space="preserve"> К</w:t>
      </w:r>
      <w:r w:rsidR="00FF6DB9" w:rsidRPr="00FF6DB9">
        <w:rPr>
          <w:b/>
          <w:sz w:val="28"/>
          <w:szCs w:val="28"/>
        </w:rPr>
        <w:t>урсовой</w:t>
      </w:r>
      <w:r w:rsidR="00FF6DB9">
        <w:rPr>
          <w:b/>
          <w:sz w:val="28"/>
          <w:szCs w:val="28"/>
        </w:rPr>
        <w:t xml:space="preserve"> работы</w:t>
      </w:r>
    </w:p>
    <w:p w:rsidR="00252267" w:rsidRPr="00252267" w:rsidRDefault="00252267" w:rsidP="00252267">
      <w:pPr>
        <w:spacing w:line="360" w:lineRule="auto"/>
        <w:ind w:firstLine="709"/>
        <w:jc w:val="both"/>
        <w:rPr>
          <w:sz w:val="28"/>
          <w:szCs w:val="28"/>
        </w:rPr>
      </w:pPr>
      <w:r w:rsidRPr="00252267">
        <w:rPr>
          <w:sz w:val="28"/>
          <w:szCs w:val="28"/>
        </w:rPr>
        <w:t xml:space="preserve">Основная часть должна быть разбита на две, три главы, а каждая глава разделена на два, три параграфа. Каждая глава должна состоять примерно из </w:t>
      </w:r>
      <w:r w:rsidR="00FF6DB9">
        <w:rPr>
          <w:sz w:val="28"/>
          <w:szCs w:val="28"/>
        </w:rPr>
        <w:t>10</w:t>
      </w:r>
      <w:r w:rsidRPr="00A47005">
        <w:rPr>
          <w:sz w:val="28"/>
          <w:szCs w:val="28"/>
        </w:rPr>
        <w:t xml:space="preserve"> </w:t>
      </w:r>
      <w:r w:rsidR="007C1097" w:rsidRPr="00A47005">
        <w:rPr>
          <w:sz w:val="28"/>
          <w:szCs w:val="28"/>
        </w:rPr>
        <w:t>–</w:t>
      </w:r>
      <w:r w:rsidR="00FF6DB9">
        <w:rPr>
          <w:sz w:val="28"/>
          <w:szCs w:val="28"/>
        </w:rPr>
        <w:t xml:space="preserve"> 15</w:t>
      </w:r>
      <w:r w:rsidRPr="00A47005">
        <w:rPr>
          <w:sz w:val="28"/>
          <w:szCs w:val="28"/>
        </w:rPr>
        <w:t xml:space="preserve"> страниц. Каждый параграф состоит из </w:t>
      </w:r>
      <w:r w:rsidR="00FF6DB9">
        <w:rPr>
          <w:sz w:val="28"/>
          <w:szCs w:val="28"/>
        </w:rPr>
        <w:t>5-7</w:t>
      </w:r>
      <w:r w:rsidRPr="00A47005">
        <w:rPr>
          <w:sz w:val="28"/>
          <w:szCs w:val="28"/>
        </w:rPr>
        <w:t xml:space="preserve"> страниц.</w:t>
      </w:r>
      <w:r w:rsidRPr="00252267">
        <w:rPr>
          <w:sz w:val="28"/>
          <w:szCs w:val="28"/>
        </w:rPr>
        <w:t xml:space="preserve"> После каждого параграфа делается вывод. Кроме того, обязательно должен быть вывод после каждой главы.</w:t>
      </w:r>
    </w:p>
    <w:p w:rsidR="00252267" w:rsidRPr="00252267" w:rsidRDefault="00252267" w:rsidP="00252267">
      <w:pPr>
        <w:spacing w:line="360" w:lineRule="auto"/>
        <w:ind w:firstLine="709"/>
        <w:jc w:val="both"/>
        <w:rPr>
          <w:sz w:val="28"/>
          <w:szCs w:val="28"/>
        </w:rPr>
      </w:pPr>
      <w:r w:rsidRPr="00252267">
        <w:rPr>
          <w:sz w:val="28"/>
          <w:szCs w:val="28"/>
        </w:rPr>
        <w:lastRenderedPageBreak/>
        <w:t xml:space="preserve">В теоретической части дается теоретическое освещение темы на основе анализа имеющейся литературы,  а в практической </w:t>
      </w:r>
      <w:r w:rsidR="007C1097">
        <w:rPr>
          <w:sz w:val="28"/>
          <w:szCs w:val="28"/>
        </w:rPr>
        <w:t>–</w:t>
      </w:r>
      <w:r w:rsidRPr="00252267">
        <w:rPr>
          <w:sz w:val="28"/>
          <w:szCs w:val="28"/>
        </w:rPr>
        <w:t xml:space="preserve"> может быть представлена методика, расчеты, анализ экспериментальных данных, примеры из судебной практики. Теоретическая часть должна быть переплетена с практической, что является положительным моментом работы.</w:t>
      </w:r>
    </w:p>
    <w:p w:rsidR="00252267" w:rsidRPr="00BD2B98" w:rsidRDefault="00252267" w:rsidP="00252267">
      <w:pPr>
        <w:spacing w:line="360" w:lineRule="auto"/>
        <w:ind w:firstLine="709"/>
        <w:jc w:val="both"/>
        <w:rPr>
          <w:b/>
          <w:sz w:val="28"/>
          <w:szCs w:val="28"/>
        </w:rPr>
      </w:pPr>
      <w:r w:rsidRPr="00BD2B98">
        <w:rPr>
          <w:b/>
          <w:sz w:val="28"/>
          <w:szCs w:val="28"/>
        </w:rPr>
        <w:t xml:space="preserve">Заключение в </w:t>
      </w:r>
      <w:r w:rsidR="00FF6DB9" w:rsidRPr="00FF6DB9">
        <w:rPr>
          <w:b/>
          <w:sz w:val="28"/>
          <w:szCs w:val="28"/>
        </w:rPr>
        <w:t>курсовой</w:t>
      </w:r>
      <w:r w:rsidR="00FF6DB9">
        <w:rPr>
          <w:b/>
          <w:sz w:val="28"/>
          <w:szCs w:val="28"/>
        </w:rPr>
        <w:t xml:space="preserve"> </w:t>
      </w:r>
      <w:r w:rsidRPr="00BD2B98">
        <w:rPr>
          <w:b/>
          <w:sz w:val="28"/>
          <w:szCs w:val="28"/>
        </w:rPr>
        <w:t>работе</w:t>
      </w:r>
    </w:p>
    <w:p w:rsidR="00252267" w:rsidRPr="00252267" w:rsidRDefault="00252267" w:rsidP="00252267">
      <w:pPr>
        <w:spacing w:line="360" w:lineRule="auto"/>
        <w:ind w:firstLine="709"/>
        <w:jc w:val="both"/>
        <w:rPr>
          <w:sz w:val="28"/>
          <w:szCs w:val="28"/>
        </w:rPr>
      </w:pPr>
      <w:r w:rsidRPr="00252267">
        <w:rPr>
          <w:sz w:val="28"/>
          <w:szCs w:val="28"/>
        </w:rPr>
        <w:t xml:space="preserve">В заключении указываются краткие выводы по всем главам, содержащимся в </w:t>
      </w:r>
      <w:r w:rsidR="003812CB" w:rsidRPr="003812CB">
        <w:rPr>
          <w:sz w:val="28"/>
          <w:szCs w:val="28"/>
        </w:rPr>
        <w:t>курсовой</w:t>
      </w:r>
      <w:r w:rsidRPr="00252267">
        <w:rPr>
          <w:sz w:val="28"/>
          <w:szCs w:val="28"/>
        </w:rPr>
        <w:t xml:space="preserve"> работе, здесь делаются выводы обо всей проведенной работе в целом, даются рекомендации, направленные на ликвидацию «слабых» мест, что и каким образом можно исправить, чем рекомендации помогут лицам, участвующим в рассматриваемых правоотношениях. Очень важны в заключении именно результаты, которых дост</w:t>
      </w:r>
      <w:r w:rsidR="003812CB">
        <w:rPr>
          <w:sz w:val="28"/>
          <w:szCs w:val="28"/>
        </w:rPr>
        <w:t xml:space="preserve">иг студент во время выполнения </w:t>
      </w:r>
      <w:r w:rsidRPr="00252267">
        <w:rPr>
          <w:sz w:val="28"/>
          <w:szCs w:val="28"/>
        </w:rPr>
        <w:t xml:space="preserve"> </w:t>
      </w:r>
      <w:r w:rsidR="003812CB" w:rsidRPr="003812CB">
        <w:rPr>
          <w:sz w:val="28"/>
          <w:szCs w:val="28"/>
        </w:rPr>
        <w:t>курсовой</w:t>
      </w:r>
      <w:r w:rsidR="003812CB">
        <w:rPr>
          <w:sz w:val="28"/>
          <w:szCs w:val="28"/>
        </w:rPr>
        <w:t xml:space="preserve"> </w:t>
      </w:r>
      <w:r w:rsidRPr="00252267">
        <w:rPr>
          <w:sz w:val="28"/>
          <w:szCs w:val="28"/>
        </w:rPr>
        <w:t>работы. Также указывается, достаточно ли рассмотрены объект и предмет исследования. Дается характеристика базы исследования.</w:t>
      </w:r>
    </w:p>
    <w:p w:rsidR="00252267" w:rsidRPr="00252267" w:rsidRDefault="00252267" w:rsidP="00252267">
      <w:pPr>
        <w:spacing w:line="360" w:lineRule="auto"/>
        <w:ind w:firstLine="709"/>
        <w:jc w:val="both"/>
        <w:rPr>
          <w:sz w:val="28"/>
          <w:szCs w:val="28"/>
        </w:rPr>
      </w:pPr>
      <w:r w:rsidRPr="002A77A9">
        <w:rPr>
          <w:sz w:val="28"/>
          <w:szCs w:val="28"/>
        </w:rPr>
        <w:t>Объем за</w:t>
      </w:r>
      <w:r w:rsidR="003812CB">
        <w:rPr>
          <w:sz w:val="28"/>
          <w:szCs w:val="28"/>
        </w:rPr>
        <w:t>ключения составляет примерно 2</w:t>
      </w:r>
      <w:r w:rsidRPr="002A77A9">
        <w:rPr>
          <w:sz w:val="28"/>
          <w:szCs w:val="28"/>
        </w:rPr>
        <w:t xml:space="preserve"> страницы.</w:t>
      </w:r>
    </w:p>
    <w:p w:rsidR="00CA7C2F" w:rsidRDefault="00CA7C2F" w:rsidP="009346B0">
      <w:pPr>
        <w:pStyle w:val="a8"/>
        <w:jc w:val="center"/>
        <w:rPr>
          <w:b/>
          <w:bCs/>
          <w:caps/>
        </w:rPr>
      </w:pPr>
    </w:p>
    <w:p w:rsidR="00501368" w:rsidRDefault="00501368" w:rsidP="009346B0">
      <w:pPr>
        <w:pStyle w:val="a8"/>
        <w:jc w:val="center"/>
        <w:rPr>
          <w:b/>
          <w:bCs/>
          <w:caps/>
        </w:rPr>
      </w:pPr>
    </w:p>
    <w:p w:rsidR="00BD2B98" w:rsidRDefault="00F14CF7" w:rsidP="00CC2535">
      <w:pPr>
        <w:pStyle w:val="62"/>
        <w:shd w:val="clear" w:color="auto" w:fill="auto"/>
        <w:tabs>
          <w:tab w:val="left" w:pos="2830"/>
        </w:tabs>
        <w:spacing w:after="201" w:line="240" w:lineRule="exact"/>
        <w:ind w:left="360" w:firstLine="0"/>
        <w:rPr>
          <w:sz w:val="28"/>
          <w:szCs w:val="28"/>
        </w:rPr>
      </w:pPr>
      <w:r>
        <w:rPr>
          <w:sz w:val="28"/>
          <w:szCs w:val="28"/>
        </w:rPr>
        <w:t>5</w:t>
      </w:r>
      <w:r w:rsidR="00CC2535">
        <w:rPr>
          <w:sz w:val="28"/>
          <w:szCs w:val="28"/>
        </w:rPr>
        <w:t>.</w:t>
      </w:r>
      <w:r w:rsidR="00BD2B98" w:rsidRPr="00BD2B98">
        <w:rPr>
          <w:sz w:val="28"/>
          <w:szCs w:val="28"/>
        </w:rPr>
        <w:t xml:space="preserve">ТРЕБОВАНИЯ К ОФОРМЛЕНИЮ </w:t>
      </w:r>
      <w:r w:rsidR="003D4A9E">
        <w:rPr>
          <w:sz w:val="28"/>
          <w:szCs w:val="28"/>
        </w:rPr>
        <w:t>КУРСОВОЙ</w:t>
      </w:r>
      <w:r w:rsidR="00352126">
        <w:rPr>
          <w:sz w:val="28"/>
          <w:szCs w:val="28"/>
        </w:rPr>
        <w:t xml:space="preserve"> РАБОТЫ</w:t>
      </w:r>
    </w:p>
    <w:p w:rsidR="003B01CB" w:rsidRPr="00BD2B98" w:rsidRDefault="003B01CB" w:rsidP="00CC2535">
      <w:pPr>
        <w:pStyle w:val="62"/>
        <w:shd w:val="clear" w:color="auto" w:fill="auto"/>
        <w:tabs>
          <w:tab w:val="left" w:pos="2830"/>
        </w:tabs>
        <w:spacing w:after="201" w:line="240" w:lineRule="exact"/>
        <w:ind w:left="360" w:firstLine="0"/>
        <w:rPr>
          <w:sz w:val="28"/>
          <w:szCs w:val="28"/>
        </w:rPr>
      </w:pPr>
    </w:p>
    <w:p w:rsidR="00BD2B98" w:rsidRPr="00BD2B98" w:rsidRDefault="00BD2B98" w:rsidP="00352126">
      <w:pPr>
        <w:pStyle w:val="23"/>
        <w:numPr>
          <w:ilvl w:val="0"/>
          <w:numId w:val="19"/>
        </w:numPr>
        <w:shd w:val="clear" w:color="auto" w:fill="auto"/>
        <w:tabs>
          <w:tab w:val="left" w:pos="996"/>
        </w:tabs>
        <w:spacing w:before="0" w:after="0" w:line="360" w:lineRule="auto"/>
        <w:ind w:firstLine="709"/>
        <w:jc w:val="both"/>
        <w:rPr>
          <w:sz w:val="28"/>
          <w:szCs w:val="28"/>
        </w:rPr>
      </w:pPr>
      <w:r w:rsidRPr="00BD2B98">
        <w:rPr>
          <w:sz w:val="28"/>
          <w:szCs w:val="28"/>
        </w:rPr>
        <w:t>Изложение материала</w:t>
      </w:r>
      <w:r w:rsidR="00352126">
        <w:rPr>
          <w:sz w:val="28"/>
          <w:szCs w:val="28"/>
        </w:rPr>
        <w:t xml:space="preserve"> </w:t>
      </w:r>
      <w:r w:rsidR="00352126" w:rsidRPr="00352126">
        <w:rPr>
          <w:sz w:val="28"/>
          <w:szCs w:val="28"/>
        </w:rPr>
        <w:t>курсовой</w:t>
      </w:r>
      <w:r w:rsidRPr="00BD2B98">
        <w:rPr>
          <w:sz w:val="28"/>
          <w:szCs w:val="28"/>
        </w:rPr>
        <w:t xml:space="preserve">  работы должно соответствовать требованиям грамматики и стилистики русского языка.</w:t>
      </w:r>
    </w:p>
    <w:p w:rsidR="00BD2B98" w:rsidRPr="00BD2B98" w:rsidRDefault="003B01CB" w:rsidP="003B01CB">
      <w:pPr>
        <w:pStyle w:val="23"/>
        <w:shd w:val="clear" w:color="auto" w:fill="auto"/>
        <w:tabs>
          <w:tab w:val="left" w:pos="869"/>
        </w:tabs>
        <w:spacing w:before="0" w:after="0" w:line="360" w:lineRule="auto"/>
        <w:ind w:left="709"/>
        <w:jc w:val="both"/>
        <w:rPr>
          <w:sz w:val="28"/>
          <w:szCs w:val="28"/>
        </w:rPr>
      </w:pPr>
      <w:r>
        <w:rPr>
          <w:sz w:val="28"/>
          <w:szCs w:val="28"/>
        </w:rPr>
        <w:t>2.</w:t>
      </w:r>
      <w:r w:rsidR="00352126">
        <w:rPr>
          <w:sz w:val="28"/>
          <w:szCs w:val="28"/>
        </w:rPr>
        <w:t xml:space="preserve">Курсовая </w:t>
      </w:r>
      <w:r w:rsidR="00BD2B98" w:rsidRPr="00BD2B98">
        <w:rPr>
          <w:sz w:val="28"/>
          <w:szCs w:val="28"/>
        </w:rPr>
        <w:t>работа должна быть выполнена печатным способом на одной стороне листа белой бумаги.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написания </w:t>
      </w:r>
      <w:r w:rsidR="00352126" w:rsidRPr="00352126">
        <w:rPr>
          <w:sz w:val="28"/>
          <w:szCs w:val="28"/>
        </w:rPr>
        <w:t>курсовой</w:t>
      </w:r>
      <w:r w:rsidRPr="00BD2B98">
        <w:rPr>
          <w:sz w:val="28"/>
          <w:szCs w:val="28"/>
        </w:rPr>
        <w:t xml:space="preserve"> работы следует использовать бумагу формата А4 (210*297 мм, такими форматами также считаются все форматы, находящиеся в пределах от 203х288 мм до 210х297 мм). Допускается предоставлять таблицы и иллюстрации на листах формата А3.</w:t>
      </w:r>
    </w:p>
    <w:p w:rsidR="00BD2B98" w:rsidRPr="00BD2B98" w:rsidRDefault="0020528F" w:rsidP="0020528F">
      <w:pPr>
        <w:pStyle w:val="23"/>
        <w:shd w:val="clear" w:color="auto" w:fill="auto"/>
        <w:tabs>
          <w:tab w:val="left" w:pos="874"/>
        </w:tabs>
        <w:spacing w:before="0" w:after="0" w:line="360" w:lineRule="auto"/>
        <w:jc w:val="both"/>
        <w:rPr>
          <w:sz w:val="28"/>
          <w:szCs w:val="28"/>
        </w:rPr>
      </w:pPr>
      <w:r>
        <w:rPr>
          <w:sz w:val="28"/>
          <w:szCs w:val="28"/>
        </w:rPr>
        <w:tab/>
      </w:r>
      <w:r w:rsidR="003B01CB">
        <w:rPr>
          <w:sz w:val="28"/>
          <w:szCs w:val="28"/>
        </w:rPr>
        <w:t>3.</w:t>
      </w:r>
      <w:r w:rsidR="00BD2B98" w:rsidRPr="00BD2B98">
        <w:rPr>
          <w:sz w:val="28"/>
          <w:szCs w:val="28"/>
        </w:rPr>
        <w:t xml:space="preserve">Текст </w:t>
      </w:r>
      <w:r w:rsidR="00352126" w:rsidRPr="00352126">
        <w:rPr>
          <w:sz w:val="28"/>
          <w:szCs w:val="28"/>
        </w:rPr>
        <w:t>курсовой</w:t>
      </w:r>
      <w:r w:rsidR="00BD2B98" w:rsidRPr="00BD2B98">
        <w:rPr>
          <w:sz w:val="28"/>
          <w:szCs w:val="28"/>
        </w:rPr>
        <w:t xml:space="preserve"> работы следует печатать, соблюдая следующие требования: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•поля: левое </w:t>
      </w:r>
      <w:r w:rsidR="007C1097">
        <w:rPr>
          <w:sz w:val="28"/>
          <w:szCs w:val="28"/>
        </w:rPr>
        <w:t>–</w:t>
      </w:r>
      <w:r w:rsidRPr="00BD2B98">
        <w:rPr>
          <w:sz w:val="28"/>
          <w:szCs w:val="28"/>
        </w:rPr>
        <w:t xml:space="preserve"> 30 мм, правое -10 мм, верхнее и нижнее </w:t>
      </w:r>
      <w:r w:rsidR="007C1097">
        <w:rPr>
          <w:sz w:val="28"/>
          <w:szCs w:val="28"/>
        </w:rPr>
        <w:t>–</w:t>
      </w:r>
      <w:r w:rsidRPr="00BD2B98">
        <w:rPr>
          <w:sz w:val="28"/>
          <w:szCs w:val="28"/>
        </w:rPr>
        <w:t xml:space="preserve"> 20 мм;</w:t>
      </w:r>
    </w:p>
    <w:p w:rsidR="00BD2B98" w:rsidRPr="00BD2B98" w:rsidRDefault="00BD2B98" w:rsidP="00BD2B98">
      <w:pPr>
        <w:pStyle w:val="23"/>
        <w:shd w:val="clear" w:color="auto" w:fill="auto"/>
        <w:spacing w:before="0" w:after="0" w:line="360" w:lineRule="auto"/>
        <w:ind w:firstLine="709"/>
        <w:jc w:val="both"/>
        <w:rPr>
          <w:sz w:val="28"/>
          <w:szCs w:val="28"/>
          <w:lang w:val="en-US"/>
        </w:rPr>
      </w:pPr>
      <w:r w:rsidRPr="00BD2B98">
        <w:rPr>
          <w:sz w:val="28"/>
          <w:szCs w:val="28"/>
          <w:lang w:val="en-US"/>
        </w:rPr>
        <w:lastRenderedPageBreak/>
        <w:t>•</w:t>
      </w:r>
      <w:r w:rsidRPr="00BD2B98">
        <w:rPr>
          <w:sz w:val="28"/>
          <w:szCs w:val="28"/>
        </w:rPr>
        <w:t>шрифт</w:t>
      </w:r>
      <w:r w:rsidRPr="00BD2B98">
        <w:rPr>
          <w:sz w:val="28"/>
          <w:szCs w:val="28"/>
          <w:lang w:val="en-US"/>
        </w:rPr>
        <w:t xml:space="preserve"> </w:t>
      </w:r>
      <w:r w:rsidRPr="00BD2B98">
        <w:rPr>
          <w:sz w:val="28"/>
          <w:szCs w:val="28"/>
        </w:rPr>
        <w:t>размером</w:t>
      </w:r>
      <w:r w:rsidRPr="00BD2B98">
        <w:rPr>
          <w:sz w:val="28"/>
          <w:szCs w:val="28"/>
          <w:lang w:val="en-US"/>
        </w:rPr>
        <w:t xml:space="preserve"> 14 </w:t>
      </w:r>
      <w:r w:rsidRPr="00BD2B98">
        <w:rPr>
          <w:sz w:val="28"/>
          <w:szCs w:val="28"/>
          <w:lang w:val="en-US" w:bidi="en-US"/>
        </w:rPr>
        <w:t>Times New Roman;</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•межстрочный интервал </w:t>
      </w:r>
      <w:r w:rsidR="007C1097">
        <w:rPr>
          <w:sz w:val="28"/>
          <w:szCs w:val="28"/>
        </w:rPr>
        <w:t>–</w:t>
      </w:r>
      <w:r w:rsidRPr="00BD2B98">
        <w:rPr>
          <w:sz w:val="28"/>
          <w:szCs w:val="28"/>
        </w:rPr>
        <w:t xml:space="preserve"> полуторный;</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•отступ красной строки </w:t>
      </w:r>
      <w:r w:rsidR="007C1097">
        <w:rPr>
          <w:sz w:val="28"/>
          <w:szCs w:val="28"/>
        </w:rPr>
        <w:t>–</w:t>
      </w:r>
      <w:r w:rsidRPr="00BD2B98">
        <w:rPr>
          <w:sz w:val="28"/>
          <w:szCs w:val="28"/>
        </w:rPr>
        <w:t xml:space="preserve"> 1,25;</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•выравнивание основного текста по ширине.</w:t>
      </w:r>
    </w:p>
    <w:p w:rsidR="00BD2B98" w:rsidRPr="00BD2B98" w:rsidRDefault="003B01CB" w:rsidP="003B01CB">
      <w:pPr>
        <w:pStyle w:val="23"/>
        <w:shd w:val="clear" w:color="auto" w:fill="auto"/>
        <w:tabs>
          <w:tab w:val="left" w:pos="1272"/>
        </w:tabs>
        <w:spacing w:before="0" w:after="0" w:line="360" w:lineRule="auto"/>
        <w:jc w:val="both"/>
        <w:rPr>
          <w:sz w:val="28"/>
          <w:szCs w:val="28"/>
        </w:rPr>
      </w:pPr>
      <w:r>
        <w:rPr>
          <w:sz w:val="28"/>
          <w:szCs w:val="28"/>
        </w:rPr>
        <w:t xml:space="preserve">         4.</w:t>
      </w:r>
      <w:r w:rsidR="00BD2B98" w:rsidRPr="00BD2B98">
        <w:rPr>
          <w:sz w:val="28"/>
          <w:szCs w:val="28"/>
        </w:rPr>
        <w:t>«СОДЕРЖАНИЕ», «ВВЕДЕНИЕ», «НАИМЕНОВАНИЕ ГЛАВ», «ЗАКЛЮЧЕНИЕ», «СПИСОК ИСПОЛЬЗОВАНН</w:t>
      </w:r>
      <w:r w:rsidR="00352126">
        <w:rPr>
          <w:sz w:val="28"/>
          <w:szCs w:val="28"/>
        </w:rPr>
        <w:t>ЫХ ИСТОЧНИКОВ»,</w:t>
      </w:r>
      <w:r w:rsidR="00BD2B98" w:rsidRPr="00BD2B98">
        <w:rPr>
          <w:sz w:val="28"/>
          <w:szCs w:val="28"/>
        </w:rPr>
        <w:t xml:space="preserve"> служат заголовками структурных элементов </w:t>
      </w:r>
      <w:r w:rsidR="00CA09D6">
        <w:rPr>
          <w:sz w:val="28"/>
          <w:szCs w:val="28"/>
        </w:rPr>
        <w:t>курсово</w:t>
      </w:r>
      <w:r w:rsidR="00BD2B98" w:rsidRPr="00BD2B98">
        <w:rPr>
          <w:sz w:val="28"/>
          <w:szCs w:val="28"/>
        </w:rPr>
        <w:t>й работы, пишутся заглавными буквами по центру страницы. Перенос слов не допустим.</w:t>
      </w:r>
    </w:p>
    <w:p w:rsidR="00BD2B98" w:rsidRPr="00BD2B98" w:rsidRDefault="003B01CB" w:rsidP="003B01CB">
      <w:pPr>
        <w:pStyle w:val="23"/>
        <w:shd w:val="clear" w:color="auto" w:fill="auto"/>
        <w:tabs>
          <w:tab w:val="left" w:pos="888"/>
        </w:tabs>
        <w:spacing w:before="0" w:after="0" w:line="360" w:lineRule="auto"/>
        <w:jc w:val="both"/>
        <w:rPr>
          <w:sz w:val="28"/>
          <w:szCs w:val="28"/>
        </w:rPr>
      </w:pPr>
      <w:r>
        <w:rPr>
          <w:sz w:val="28"/>
          <w:szCs w:val="28"/>
        </w:rPr>
        <w:tab/>
        <w:t>5.</w:t>
      </w:r>
      <w:r w:rsidR="00BD2B98" w:rsidRPr="00BD2B98">
        <w:rPr>
          <w:sz w:val="28"/>
          <w:szCs w:val="28"/>
        </w:rPr>
        <w:t xml:space="preserve">Название глав, параграфов не должны совпадать ни друг с другом, ни с названием темы </w:t>
      </w:r>
      <w:r w:rsidR="009664A1">
        <w:rPr>
          <w:sz w:val="28"/>
          <w:szCs w:val="28"/>
        </w:rPr>
        <w:t>курсовой</w:t>
      </w:r>
      <w:r w:rsidR="00BD2B98" w:rsidRPr="00BD2B98">
        <w:rPr>
          <w:sz w:val="28"/>
          <w:szCs w:val="28"/>
        </w:rPr>
        <w:t xml:space="preserve"> работы.</w:t>
      </w:r>
    </w:p>
    <w:p w:rsidR="0020528F" w:rsidRDefault="0020528F" w:rsidP="00BD2B98">
      <w:pPr>
        <w:pStyle w:val="23"/>
        <w:shd w:val="clear" w:color="auto" w:fill="auto"/>
        <w:spacing w:before="0" w:after="0" w:line="360" w:lineRule="auto"/>
        <w:ind w:firstLine="709"/>
        <w:jc w:val="both"/>
        <w:rPr>
          <w:sz w:val="28"/>
          <w:szCs w:val="28"/>
        </w:rPr>
      </w:pP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Каждая глава основной части текста </w:t>
      </w:r>
      <w:r w:rsidR="00352126" w:rsidRPr="00352126">
        <w:rPr>
          <w:sz w:val="28"/>
          <w:szCs w:val="28"/>
        </w:rPr>
        <w:t>курсовой</w:t>
      </w:r>
      <w:r w:rsidR="00352126">
        <w:rPr>
          <w:sz w:val="28"/>
          <w:szCs w:val="28"/>
        </w:rPr>
        <w:t xml:space="preserve"> </w:t>
      </w:r>
      <w:r w:rsidRPr="00BD2B98">
        <w:rPr>
          <w:sz w:val="28"/>
          <w:szCs w:val="28"/>
        </w:rPr>
        <w:t>работы, а также введение, заключение, список использованных источников</w:t>
      </w:r>
      <w:r w:rsidR="00352126">
        <w:rPr>
          <w:sz w:val="28"/>
          <w:szCs w:val="28"/>
        </w:rPr>
        <w:t xml:space="preserve"> </w:t>
      </w:r>
      <w:r w:rsidRPr="00BD2B98">
        <w:rPr>
          <w:sz w:val="28"/>
          <w:szCs w:val="28"/>
        </w:rPr>
        <w:t xml:space="preserve">следует </w:t>
      </w:r>
      <w:r w:rsidRPr="0020528F">
        <w:rPr>
          <w:b/>
          <w:i/>
          <w:sz w:val="28"/>
          <w:szCs w:val="28"/>
        </w:rPr>
        <w:t>начинать с новой страницы</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Заголовки структурных элементов </w:t>
      </w:r>
      <w:r w:rsidR="00352126" w:rsidRPr="00352126">
        <w:rPr>
          <w:sz w:val="28"/>
          <w:szCs w:val="28"/>
        </w:rPr>
        <w:t>курсовой</w:t>
      </w:r>
      <w:r w:rsidRPr="00BD2B98">
        <w:rPr>
          <w:sz w:val="28"/>
          <w:szCs w:val="28"/>
        </w:rPr>
        <w:t xml:space="preserve"> работы следует располагать в середине строки </w:t>
      </w:r>
      <w:r w:rsidRPr="0020528F">
        <w:rPr>
          <w:b/>
          <w:sz w:val="28"/>
          <w:szCs w:val="28"/>
        </w:rPr>
        <w:t>без точки</w:t>
      </w:r>
      <w:r w:rsidRPr="00BD2B98">
        <w:rPr>
          <w:sz w:val="28"/>
          <w:szCs w:val="28"/>
        </w:rPr>
        <w:t xml:space="preserve"> в конце.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заголовок включает несколько предложений, их разделяют точками.</w:t>
      </w:r>
    </w:p>
    <w:p w:rsidR="00BD2B98" w:rsidRPr="003B3630"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Расстояние между заголовками структурных элементов </w:t>
      </w:r>
      <w:r w:rsidR="00352126" w:rsidRPr="00352126">
        <w:rPr>
          <w:sz w:val="28"/>
          <w:szCs w:val="28"/>
        </w:rPr>
        <w:t>курсовой</w:t>
      </w:r>
      <w:r w:rsidRPr="00BD2B98">
        <w:rPr>
          <w:sz w:val="28"/>
          <w:szCs w:val="28"/>
        </w:rPr>
        <w:t xml:space="preserve"> работы и разделов основной части и текстом должно быть 2 интервала (междустрочный интервал 1,5).</w:t>
      </w:r>
      <w:r w:rsidR="003B3630">
        <w:rPr>
          <w:sz w:val="28"/>
          <w:szCs w:val="28"/>
        </w:rPr>
        <w:t xml:space="preserve"> </w:t>
      </w:r>
      <w:r w:rsidR="003B3630" w:rsidRPr="00933AFC">
        <w:rPr>
          <w:sz w:val="28"/>
          <w:szCs w:val="28"/>
        </w:rPr>
        <w:t>Двойной интервал между</w:t>
      </w:r>
      <w:r w:rsidR="001D7FE2" w:rsidRPr="00933AFC">
        <w:rPr>
          <w:sz w:val="28"/>
          <w:szCs w:val="28"/>
        </w:rPr>
        <w:t xml:space="preserve"> названи</w:t>
      </w:r>
      <w:r w:rsidR="00392DE6" w:rsidRPr="00933AFC">
        <w:rPr>
          <w:sz w:val="28"/>
          <w:szCs w:val="28"/>
        </w:rPr>
        <w:t xml:space="preserve">ем главы  и названием параграфа </w:t>
      </w:r>
      <w:r w:rsidR="001D7FE2" w:rsidRPr="00933AFC">
        <w:rPr>
          <w:sz w:val="28"/>
          <w:szCs w:val="28"/>
        </w:rPr>
        <w:t xml:space="preserve"> </w:t>
      </w:r>
      <w:r w:rsidR="00392DE6" w:rsidRPr="00933AFC">
        <w:rPr>
          <w:sz w:val="28"/>
          <w:szCs w:val="28"/>
        </w:rPr>
        <w:t>проставляется двойным нажатием на кнопку «</w:t>
      </w:r>
      <w:r w:rsidR="00392DE6" w:rsidRPr="00933AFC">
        <w:rPr>
          <w:sz w:val="28"/>
          <w:szCs w:val="28"/>
          <w:lang w:val="en-US"/>
        </w:rPr>
        <w:t>Enter</w:t>
      </w:r>
      <w:r w:rsidR="00392DE6" w:rsidRPr="00933AFC">
        <w:rPr>
          <w:sz w:val="28"/>
          <w:szCs w:val="28"/>
        </w:rPr>
        <w:t>»,</w:t>
      </w:r>
      <w:r w:rsidR="003B3630" w:rsidRPr="00933AFC">
        <w:rPr>
          <w:sz w:val="28"/>
          <w:szCs w:val="28"/>
        </w:rPr>
        <w:t xml:space="preserve"> </w:t>
      </w:r>
      <w:r w:rsidR="00392DE6" w:rsidRPr="00933AFC">
        <w:rPr>
          <w:sz w:val="28"/>
          <w:szCs w:val="28"/>
        </w:rPr>
        <w:t>между параграфами и текстом полуторный интервал.</w:t>
      </w:r>
      <w:r w:rsidR="003B3630" w:rsidRPr="00933AFC">
        <w:rPr>
          <w:sz w:val="28"/>
          <w:szCs w:val="28"/>
        </w:rPr>
        <w:t xml:space="preserve"> </w:t>
      </w:r>
    </w:p>
    <w:p w:rsidR="00BD2B98" w:rsidRPr="0020528F" w:rsidRDefault="00BD2B98" w:rsidP="00BD2B98">
      <w:pPr>
        <w:pStyle w:val="23"/>
        <w:shd w:val="clear" w:color="auto" w:fill="auto"/>
        <w:spacing w:before="0" w:after="0" w:line="360" w:lineRule="auto"/>
        <w:ind w:firstLine="709"/>
        <w:jc w:val="both"/>
        <w:rPr>
          <w:i/>
          <w:sz w:val="28"/>
          <w:szCs w:val="28"/>
        </w:rPr>
      </w:pPr>
      <w:r w:rsidRPr="0020528F">
        <w:rPr>
          <w:i/>
          <w:sz w:val="28"/>
          <w:szCs w:val="28"/>
        </w:rPr>
        <w:t xml:space="preserve">Заголовки и нумерация структурных элементов </w:t>
      </w:r>
      <w:r w:rsidR="0047794C">
        <w:rPr>
          <w:i/>
          <w:sz w:val="28"/>
          <w:szCs w:val="28"/>
        </w:rPr>
        <w:t xml:space="preserve">курсовой </w:t>
      </w:r>
      <w:r w:rsidRPr="0020528F">
        <w:rPr>
          <w:i/>
          <w:sz w:val="28"/>
          <w:szCs w:val="28"/>
        </w:rPr>
        <w:t>работы в «СОДЕРЖАНИИ» и в основной части текста должны полностью совпадать.</w:t>
      </w:r>
    </w:p>
    <w:p w:rsidR="00BD2B98" w:rsidRPr="00BD2B98" w:rsidRDefault="003B01CB" w:rsidP="003B01CB">
      <w:pPr>
        <w:pStyle w:val="23"/>
        <w:shd w:val="clear" w:color="auto" w:fill="auto"/>
        <w:tabs>
          <w:tab w:val="left" w:pos="869"/>
        </w:tabs>
        <w:spacing w:before="0" w:after="0" w:line="360" w:lineRule="auto"/>
        <w:jc w:val="both"/>
        <w:rPr>
          <w:sz w:val="28"/>
          <w:szCs w:val="28"/>
        </w:rPr>
      </w:pPr>
      <w:r>
        <w:rPr>
          <w:sz w:val="28"/>
          <w:szCs w:val="28"/>
        </w:rPr>
        <w:tab/>
        <w:t>6.</w:t>
      </w:r>
      <w:r w:rsidR="00BD2B98" w:rsidRPr="00BD2B98">
        <w:rPr>
          <w:sz w:val="28"/>
          <w:szCs w:val="28"/>
        </w:rPr>
        <w:t>В тексте нельзя употреблять математические знаки, а также знаки № (номер) и % (процент) без цифр. Следует писать словами «меньше или равно» вместо (&lt;) «не равно» вместо «^» и т.п.</w:t>
      </w:r>
    </w:p>
    <w:p w:rsidR="00BD2B98" w:rsidRPr="00BD2B98" w:rsidRDefault="003B01CB" w:rsidP="003B01CB">
      <w:pPr>
        <w:pStyle w:val="23"/>
        <w:shd w:val="clear" w:color="auto" w:fill="auto"/>
        <w:tabs>
          <w:tab w:val="left" w:pos="869"/>
        </w:tabs>
        <w:spacing w:before="0" w:after="0" w:line="360" w:lineRule="auto"/>
        <w:jc w:val="both"/>
        <w:rPr>
          <w:sz w:val="28"/>
          <w:szCs w:val="28"/>
        </w:rPr>
      </w:pPr>
      <w:r>
        <w:rPr>
          <w:sz w:val="28"/>
          <w:szCs w:val="28"/>
        </w:rPr>
        <w:t xml:space="preserve">             7.</w:t>
      </w:r>
      <w:r w:rsidR="00BD2B98" w:rsidRPr="00BD2B98">
        <w:rPr>
          <w:sz w:val="28"/>
          <w:szCs w:val="28"/>
        </w:rPr>
        <w:t xml:space="preserve">Инициалы при указании фамилий должны отделяться </w:t>
      </w:r>
      <w:r w:rsidR="00BD2B98" w:rsidRPr="00BD2B98">
        <w:rPr>
          <w:sz w:val="28"/>
          <w:szCs w:val="28"/>
        </w:rPr>
        <w:lastRenderedPageBreak/>
        <w:t xml:space="preserve">неразрывными пробелами </w:t>
      </w:r>
      <w:r w:rsidR="00BD2B98" w:rsidRPr="00BD2B98">
        <w:rPr>
          <w:sz w:val="28"/>
          <w:szCs w:val="28"/>
          <w:lang w:bidi="en-US"/>
        </w:rPr>
        <w:t>(</w:t>
      </w:r>
      <w:r w:rsidR="00BD2B98" w:rsidRPr="00BD2B98">
        <w:rPr>
          <w:sz w:val="28"/>
          <w:szCs w:val="28"/>
          <w:lang w:val="en-US" w:bidi="en-US"/>
        </w:rPr>
        <w:t>Ctrl</w:t>
      </w:r>
      <w:r w:rsidR="00BD2B98" w:rsidRPr="00BD2B98">
        <w:rPr>
          <w:sz w:val="28"/>
          <w:szCs w:val="28"/>
          <w:lang w:bidi="en-US"/>
        </w:rPr>
        <w:t xml:space="preserve"> </w:t>
      </w:r>
      <w:r w:rsidR="00BD2B98" w:rsidRPr="00BD2B98">
        <w:rPr>
          <w:sz w:val="28"/>
          <w:szCs w:val="28"/>
        </w:rPr>
        <w:t xml:space="preserve">+ </w:t>
      </w:r>
      <w:r w:rsidR="00BD2B98" w:rsidRPr="00BD2B98">
        <w:rPr>
          <w:sz w:val="28"/>
          <w:szCs w:val="28"/>
          <w:lang w:val="en-US" w:bidi="en-US"/>
        </w:rPr>
        <w:t>Shift</w:t>
      </w:r>
      <w:r w:rsidR="00BD2B98" w:rsidRPr="00BD2B98">
        <w:rPr>
          <w:sz w:val="28"/>
          <w:szCs w:val="28"/>
          <w:lang w:bidi="en-US"/>
        </w:rPr>
        <w:t xml:space="preserve"> </w:t>
      </w:r>
      <w:r w:rsidR="00BD2B98" w:rsidRPr="00BD2B98">
        <w:rPr>
          <w:sz w:val="28"/>
          <w:szCs w:val="28"/>
        </w:rPr>
        <w:t>+пробел). Не допускается расположение фамилии на другой от инициалов строке.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Неразрывными пробелами отделяются буквы «г.» и «в.» при указании дат, например: 1922 г., XVIII в. Через неразрывный пробел пишутся принятые сокращения (т.е., т.к., и т.д.).</w:t>
      </w:r>
    </w:p>
    <w:p w:rsidR="00BD2B98" w:rsidRPr="00BD2B98" w:rsidRDefault="003B01CB" w:rsidP="003B01CB">
      <w:pPr>
        <w:pStyle w:val="23"/>
        <w:shd w:val="clear" w:color="auto" w:fill="auto"/>
        <w:tabs>
          <w:tab w:val="left" w:pos="860"/>
        </w:tabs>
        <w:spacing w:before="0" w:after="0" w:line="360" w:lineRule="auto"/>
        <w:jc w:val="both"/>
        <w:rPr>
          <w:sz w:val="28"/>
          <w:szCs w:val="28"/>
        </w:rPr>
      </w:pPr>
      <w:r>
        <w:rPr>
          <w:sz w:val="28"/>
          <w:szCs w:val="28"/>
        </w:rPr>
        <w:tab/>
        <w:t>8.</w:t>
      </w:r>
      <w:r w:rsidR="00BD2B98" w:rsidRPr="00BD2B98">
        <w:rPr>
          <w:sz w:val="28"/>
          <w:szCs w:val="28"/>
        </w:rPr>
        <w:t xml:space="preserve">Фамилии, названия учреждений, организаций, фирм, название изделий и другие имена собственные в </w:t>
      </w:r>
      <w:r w:rsidR="00352126" w:rsidRPr="00352126">
        <w:rPr>
          <w:sz w:val="28"/>
          <w:szCs w:val="28"/>
        </w:rPr>
        <w:t>курсовой</w:t>
      </w:r>
      <w:r w:rsidR="00BD2B98" w:rsidRPr="00BD2B98">
        <w:rPr>
          <w:sz w:val="28"/>
          <w:szCs w:val="28"/>
        </w:rPr>
        <w:t xml:space="preserve">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w:t>
      </w:r>
    </w:p>
    <w:p w:rsidR="00BD2B98" w:rsidRPr="00BD2B98" w:rsidRDefault="003B01CB" w:rsidP="0020528F">
      <w:pPr>
        <w:pStyle w:val="23"/>
        <w:shd w:val="clear" w:color="auto" w:fill="auto"/>
        <w:tabs>
          <w:tab w:val="left" w:pos="987"/>
        </w:tabs>
        <w:spacing w:before="0" w:after="0" w:line="360" w:lineRule="auto"/>
        <w:jc w:val="both"/>
        <w:rPr>
          <w:sz w:val="28"/>
          <w:szCs w:val="28"/>
        </w:rPr>
      </w:pPr>
      <w:r>
        <w:rPr>
          <w:sz w:val="28"/>
          <w:szCs w:val="28"/>
        </w:rPr>
        <w:tab/>
      </w:r>
      <w:r w:rsidR="00BD2B98" w:rsidRPr="00BD2B98">
        <w:rPr>
          <w:sz w:val="28"/>
          <w:szCs w:val="28"/>
        </w:rPr>
        <w:t xml:space="preserve">Пример оформления содержания приведен в </w:t>
      </w:r>
      <w:r w:rsidR="0020528F" w:rsidRPr="0020528F">
        <w:rPr>
          <w:sz w:val="28"/>
          <w:szCs w:val="28"/>
        </w:rPr>
        <w:t>П</w:t>
      </w:r>
      <w:r w:rsidR="00B20A1F">
        <w:rPr>
          <w:sz w:val="28"/>
          <w:szCs w:val="28"/>
        </w:rPr>
        <w:t>риложении 3</w:t>
      </w:r>
      <w:r w:rsidR="00BD2B98" w:rsidRPr="0020528F">
        <w:rPr>
          <w:sz w:val="28"/>
          <w:szCs w:val="28"/>
        </w:rPr>
        <w:t>.</w:t>
      </w:r>
    </w:p>
    <w:p w:rsidR="00BD2B98" w:rsidRPr="00BD2B98" w:rsidRDefault="003B01CB" w:rsidP="003B01CB">
      <w:pPr>
        <w:pStyle w:val="23"/>
        <w:shd w:val="clear" w:color="auto" w:fill="auto"/>
        <w:tabs>
          <w:tab w:val="left" w:pos="987"/>
        </w:tabs>
        <w:spacing w:before="0" w:after="0" w:line="360" w:lineRule="auto"/>
        <w:jc w:val="both"/>
        <w:rPr>
          <w:sz w:val="28"/>
          <w:szCs w:val="28"/>
        </w:rPr>
      </w:pPr>
      <w:r>
        <w:rPr>
          <w:sz w:val="28"/>
          <w:szCs w:val="28"/>
        </w:rPr>
        <w:tab/>
      </w:r>
      <w:r w:rsidR="00BD2B98" w:rsidRPr="00BD2B98">
        <w:rPr>
          <w:sz w:val="28"/>
          <w:szCs w:val="28"/>
        </w:rPr>
        <w:t>Текст надо выстраивать по законам логики. Одна идея органично переходит в другую. Этому способствуют текстовые связки. Однако текст не должен быть слишком наукообразным, не следует растягивать, утяжелять его многочисленными оборотами фразы. Письменная речь должна быть четкой, понятной, стройной. Не стоит опасаться большого количества абзацев. Они облегчают восприятие текста при чтении.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При проверке черновиков автору нужно обратить внимание на повторы </w:t>
      </w:r>
      <w:r w:rsidR="007C1097">
        <w:rPr>
          <w:sz w:val="28"/>
          <w:szCs w:val="28"/>
        </w:rPr>
        <w:t>–</w:t>
      </w:r>
      <w:r w:rsidRPr="00BD2B98">
        <w:rPr>
          <w:sz w:val="28"/>
          <w:szCs w:val="28"/>
        </w:rPr>
        <w:t xml:space="preserve"> они нежелательны ни в смысловом, ни в словесном вариантах. Полезно постоянно пользоваться словарем синонимов.</w:t>
      </w:r>
    </w:p>
    <w:p w:rsidR="00BD2B98" w:rsidRPr="00BD2B98" w:rsidRDefault="003B01CB" w:rsidP="003B01CB">
      <w:pPr>
        <w:pStyle w:val="23"/>
        <w:shd w:val="clear" w:color="auto" w:fill="auto"/>
        <w:tabs>
          <w:tab w:val="left" w:pos="987"/>
        </w:tabs>
        <w:spacing w:before="0" w:after="0" w:line="360" w:lineRule="auto"/>
        <w:jc w:val="both"/>
        <w:rPr>
          <w:sz w:val="28"/>
          <w:szCs w:val="28"/>
        </w:rPr>
      </w:pPr>
      <w:r>
        <w:rPr>
          <w:sz w:val="28"/>
          <w:szCs w:val="28"/>
        </w:rPr>
        <w:tab/>
      </w:r>
      <w:r w:rsidR="00BD2B98" w:rsidRPr="00BD2B98">
        <w:rPr>
          <w:sz w:val="28"/>
          <w:szCs w:val="28"/>
        </w:rPr>
        <w:t>В работах не принято употреблять местоимение «я», а принято - «мы», например: «на наш взгляд</w:t>
      </w:r>
      <w:r w:rsidR="007C1097">
        <w:rPr>
          <w:sz w:val="28"/>
          <w:szCs w:val="28"/>
        </w:rPr>
        <w:t>…</w:t>
      </w:r>
      <w:r w:rsidR="00BD2B98" w:rsidRPr="00BD2B98">
        <w:rPr>
          <w:sz w:val="28"/>
          <w:szCs w:val="28"/>
        </w:rPr>
        <w:t>», «нам представляется особо значимым</w:t>
      </w:r>
      <w:r w:rsidR="007C1097">
        <w:rPr>
          <w:sz w:val="28"/>
          <w:szCs w:val="28"/>
        </w:rPr>
        <w:t>…</w:t>
      </w:r>
      <w:r w:rsidR="00BD2B98" w:rsidRPr="00BD2B98">
        <w:rPr>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Стиль изложения материла</w:t>
      </w:r>
      <w:r w:rsidR="003B01CB">
        <w:rPr>
          <w:sz w:val="28"/>
          <w:szCs w:val="28"/>
        </w:rPr>
        <w:t>.</w:t>
      </w:r>
    </w:p>
    <w:p w:rsidR="00BD2B98" w:rsidRPr="00BD2B98" w:rsidRDefault="00352126" w:rsidP="00BD2B98">
      <w:pPr>
        <w:pStyle w:val="23"/>
        <w:shd w:val="clear" w:color="auto" w:fill="auto"/>
        <w:spacing w:before="0" w:after="0" w:line="360" w:lineRule="auto"/>
        <w:ind w:firstLine="709"/>
        <w:jc w:val="both"/>
        <w:rPr>
          <w:sz w:val="28"/>
          <w:szCs w:val="28"/>
        </w:rPr>
      </w:pPr>
      <w:r>
        <w:rPr>
          <w:sz w:val="28"/>
          <w:szCs w:val="28"/>
        </w:rPr>
        <w:t>Курсовая</w:t>
      </w:r>
      <w:r w:rsidR="00BD2B98" w:rsidRPr="00BD2B98">
        <w:rPr>
          <w:sz w:val="28"/>
          <w:szCs w:val="28"/>
        </w:rPr>
        <w:t xml:space="preserve"> работа должна быть выдержана в стиле письменной научной речи, который обладает некоторыми характерными особенностями. Прежде всего, для стиля письменной научной речи характерно использование конструкций, исключающих употребление местоимения первого лица единственного и множественного числа, местоимений второго лица единственного числа.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lastRenderedPageBreak/>
        <w:t>В научном тексте нельзя использовать разговорно-просторечную лексику.</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Нужно использовать терминологическое название.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Эти слова позволяют отразить:</w:t>
      </w:r>
    </w:p>
    <w:p w:rsidR="00BD2B98" w:rsidRPr="00BD2B98" w:rsidRDefault="00BD2B98" w:rsidP="00BD2B98">
      <w:pPr>
        <w:pStyle w:val="70"/>
        <w:numPr>
          <w:ilvl w:val="0"/>
          <w:numId w:val="11"/>
        </w:numPr>
        <w:shd w:val="clear" w:color="auto" w:fill="auto"/>
        <w:tabs>
          <w:tab w:val="left" w:pos="803"/>
        </w:tabs>
        <w:spacing w:line="360" w:lineRule="auto"/>
        <w:ind w:firstLine="709"/>
        <w:rPr>
          <w:sz w:val="28"/>
          <w:szCs w:val="28"/>
        </w:rPr>
      </w:pPr>
      <w:r w:rsidRPr="00BD2B98">
        <w:rPr>
          <w:rStyle w:val="71"/>
          <w:sz w:val="28"/>
          <w:szCs w:val="28"/>
        </w:rPr>
        <w:t xml:space="preserve">последовательность изложения мыслей </w:t>
      </w:r>
      <w:r w:rsidRPr="00BD2B98">
        <w:rPr>
          <w:sz w:val="28"/>
          <w:szCs w:val="28"/>
        </w:rPr>
        <w:t>(вначале, прежде всего, затем, во-первых, во-вторых, значит, итак);</w:t>
      </w:r>
    </w:p>
    <w:p w:rsidR="00BD2B98" w:rsidRPr="00BD2B98" w:rsidRDefault="00BD2B98" w:rsidP="00BD2B98">
      <w:pPr>
        <w:pStyle w:val="70"/>
        <w:numPr>
          <w:ilvl w:val="0"/>
          <w:numId w:val="11"/>
        </w:numPr>
        <w:shd w:val="clear" w:color="auto" w:fill="auto"/>
        <w:tabs>
          <w:tab w:val="left" w:pos="807"/>
        </w:tabs>
        <w:spacing w:line="360" w:lineRule="auto"/>
        <w:ind w:firstLine="709"/>
        <w:rPr>
          <w:sz w:val="28"/>
          <w:szCs w:val="28"/>
        </w:rPr>
      </w:pPr>
      <w:r w:rsidRPr="00BD2B98">
        <w:rPr>
          <w:rStyle w:val="71"/>
          <w:sz w:val="28"/>
          <w:szCs w:val="28"/>
        </w:rPr>
        <w:t xml:space="preserve">переход от одной мысли к другой </w:t>
      </w:r>
      <w:r w:rsidRPr="00BD2B98">
        <w:rPr>
          <w:sz w:val="28"/>
          <w:szCs w:val="28"/>
        </w:rPr>
        <w:t>(прежде чем перейти к, обратимся к, рассмотрим, остановимся на, рассмотрев, перейдем к, необходимо остановиться на, необходимо рассмотреть);</w:t>
      </w:r>
    </w:p>
    <w:p w:rsidR="00BD2B98" w:rsidRPr="00BD2B98" w:rsidRDefault="00BD2B98" w:rsidP="00BD2B98">
      <w:pPr>
        <w:pStyle w:val="70"/>
        <w:numPr>
          <w:ilvl w:val="0"/>
          <w:numId w:val="11"/>
        </w:numPr>
        <w:shd w:val="clear" w:color="auto" w:fill="auto"/>
        <w:tabs>
          <w:tab w:val="left" w:pos="842"/>
        </w:tabs>
        <w:spacing w:line="360" w:lineRule="auto"/>
        <w:ind w:firstLine="709"/>
        <w:rPr>
          <w:sz w:val="28"/>
          <w:szCs w:val="28"/>
        </w:rPr>
      </w:pPr>
      <w:r w:rsidRPr="00BD2B98">
        <w:rPr>
          <w:rStyle w:val="71"/>
          <w:sz w:val="28"/>
          <w:szCs w:val="28"/>
        </w:rPr>
        <w:t xml:space="preserve">противоречивые отношения </w:t>
      </w:r>
      <w:r w:rsidRPr="00BD2B98">
        <w:rPr>
          <w:sz w:val="28"/>
          <w:szCs w:val="28"/>
        </w:rPr>
        <w:t>(однако, между тем, в то время как, тем не менее),</w:t>
      </w:r>
    </w:p>
    <w:p w:rsidR="00BD2B98" w:rsidRPr="00BD2B98" w:rsidRDefault="00BD2B98" w:rsidP="00BD2B98">
      <w:pPr>
        <w:pStyle w:val="70"/>
        <w:numPr>
          <w:ilvl w:val="0"/>
          <w:numId w:val="11"/>
        </w:numPr>
        <w:shd w:val="clear" w:color="auto" w:fill="auto"/>
        <w:tabs>
          <w:tab w:val="left" w:pos="803"/>
        </w:tabs>
        <w:spacing w:line="360" w:lineRule="auto"/>
        <w:ind w:firstLine="709"/>
        <w:rPr>
          <w:sz w:val="28"/>
          <w:szCs w:val="28"/>
        </w:rPr>
      </w:pPr>
      <w:r w:rsidRPr="00BD2B98">
        <w:rPr>
          <w:rStyle w:val="71"/>
          <w:sz w:val="28"/>
          <w:szCs w:val="28"/>
        </w:rPr>
        <w:t xml:space="preserve">причинно-следственные отношения </w:t>
      </w:r>
      <w:r w:rsidRPr="00BD2B98">
        <w:rPr>
          <w:sz w:val="28"/>
          <w:szCs w:val="28"/>
        </w:rPr>
        <w:t>(следовательно, поэтому, благодаря этому, сообразно с этим, вследствие этого, отсюда следует, что);</w:t>
      </w:r>
    </w:p>
    <w:p w:rsidR="00BD2B98" w:rsidRPr="00BD2B98" w:rsidRDefault="00BD2B98" w:rsidP="00BD2B98">
      <w:pPr>
        <w:pStyle w:val="70"/>
        <w:numPr>
          <w:ilvl w:val="0"/>
          <w:numId w:val="11"/>
        </w:numPr>
        <w:shd w:val="clear" w:color="auto" w:fill="auto"/>
        <w:tabs>
          <w:tab w:val="left" w:pos="803"/>
        </w:tabs>
        <w:spacing w:line="360" w:lineRule="auto"/>
        <w:ind w:firstLine="709"/>
        <w:rPr>
          <w:sz w:val="28"/>
          <w:szCs w:val="28"/>
        </w:rPr>
      </w:pPr>
      <w:r w:rsidRPr="00BD2B98">
        <w:rPr>
          <w:rStyle w:val="71"/>
          <w:sz w:val="28"/>
          <w:szCs w:val="28"/>
        </w:rPr>
        <w:t xml:space="preserve">отношение </w:t>
      </w:r>
      <w:r w:rsidRPr="00BD2B98">
        <w:rPr>
          <w:sz w:val="28"/>
          <w:szCs w:val="28"/>
        </w:rPr>
        <w:t>(конечно, разумеется, действительно, видимо, надо полагать, возможно, вероятно, по сообщению, по сведениям, по мнению, по данным);</w:t>
      </w:r>
    </w:p>
    <w:p w:rsidR="00BD2B98" w:rsidRPr="00BD2B98" w:rsidRDefault="00BD2B98" w:rsidP="00BD2B98">
      <w:pPr>
        <w:pStyle w:val="70"/>
        <w:shd w:val="clear" w:color="auto" w:fill="auto"/>
        <w:spacing w:line="360" w:lineRule="auto"/>
        <w:ind w:firstLine="709"/>
        <w:rPr>
          <w:sz w:val="28"/>
          <w:szCs w:val="28"/>
        </w:rPr>
      </w:pPr>
      <w:r w:rsidRPr="00BD2B98">
        <w:rPr>
          <w:rStyle w:val="71"/>
          <w:sz w:val="28"/>
          <w:szCs w:val="28"/>
        </w:rPr>
        <w:t xml:space="preserve">итог, вывод </w:t>
      </w:r>
      <w:r w:rsidRPr="00BD2B98">
        <w:rPr>
          <w:sz w:val="28"/>
          <w:szCs w:val="28"/>
        </w:rPr>
        <w:t>(итак; таким образом; значит; в заключение отметим; все сказанное позволяет сделать вывод; подведя итог, следует сказать; резюмируя сказанное, отметим).</w:t>
      </w:r>
    </w:p>
    <w:p w:rsidR="00BD2B98" w:rsidRPr="00BD2B98" w:rsidRDefault="00BD2B98" w:rsidP="00BD2B98">
      <w:pPr>
        <w:pStyle w:val="70"/>
        <w:shd w:val="clear" w:color="auto" w:fill="auto"/>
        <w:spacing w:line="360" w:lineRule="auto"/>
        <w:ind w:firstLine="709"/>
        <w:rPr>
          <w:sz w:val="28"/>
          <w:szCs w:val="28"/>
        </w:rPr>
      </w:pPr>
      <w:r w:rsidRPr="00BD2B98">
        <w:rPr>
          <w:rStyle w:val="71"/>
          <w:sz w:val="28"/>
          <w:szCs w:val="28"/>
        </w:rPr>
        <w:t xml:space="preserve">Для выражения логической последовательности используют сложные союзы: </w:t>
      </w:r>
      <w:r w:rsidRPr="00BD2B98">
        <w:rPr>
          <w:sz w:val="28"/>
          <w:szCs w:val="28"/>
        </w:rPr>
        <w:t>благодаря тому что, между тем как, так как, вместо того чтобы, ввиду того что, оттого что, вследствие того что, после того как, в то время как</w:t>
      </w:r>
      <w:r w:rsidRPr="00BD2B98">
        <w:rPr>
          <w:rStyle w:val="71"/>
          <w:sz w:val="28"/>
          <w:szCs w:val="28"/>
        </w:rPr>
        <w:t xml:space="preserve"> и др.</w:t>
      </w:r>
    </w:p>
    <w:p w:rsidR="00BD2B98" w:rsidRPr="00BD2B98" w:rsidRDefault="00BD2B98" w:rsidP="00BD2B98">
      <w:pPr>
        <w:pStyle w:val="70"/>
        <w:shd w:val="clear" w:color="auto" w:fill="auto"/>
        <w:spacing w:line="360" w:lineRule="auto"/>
        <w:ind w:firstLine="709"/>
        <w:rPr>
          <w:sz w:val="28"/>
          <w:szCs w:val="28"/>
        </w:rPr>
      </w:pPr>
      <w:r w:rsidRPr="00BD2B98">
        <w:rPr>
          <w:rStyle w:val="71"/>
          <w:sz w:val="28"/>
          <w:szCs w:val="28"/>
        </w:rPr>
        <w:t xml:space="preserve">Особенно употребительны производные предлоги </w:t>
      </w:r>
      <w:r w:rsidRPr="00BD2B98">
        <w:rPr>
          <w:sz w:val="28"/>
          <w:szCs w:val="28"/>
        </w:rPr>
        <w:t>в течение, в соответствии с, в результате, в отличие от, наряду с, в связи с, вследствие</w:t>
      </w:r>
      <w:r w:rsidRPr="00BD2B98">
        <w:rPr>
          <w:rStyle w:val="71"/>
          <w:sz w:val="28"/>
          <w:szCs w:val="28"/>
        </w:rPr>
        <w:t xml:space="preserve"> и т.п.</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 качестве средств связи могут использоваться местоимения, </w:t>
      </w:r>
      <w:r w:rsidRPr="00BD2B98">
        <w:rPr>
          <w:sz w:val="28"/>
          <w:szCs w:val="28"/>
        </w:rPr>
        <w:lastRenderedPageBreak/>
        <w:t xml:space="preserve">прилагательные и причастия </w:t>
      </w:r>
      <w:r w:rsidRPr="00BD2B98">
        <w:rPr>
          <w:rStyle w:val="24"/>
          <w:sz w:val="28"/>
          <w:szCs w:val="28"/>
        </w:rPr>
        <w:t>(данные, этот, такой, названные, указанные, перечисленные выше).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выражения логических связей между частями научного текста используются следующие устойчивые сочетания </w:t>
      </w:r>
      <w:r w:rsidRPr="00BD2B98">
        <w:rPr>
          <w:rStyle w:val="24"/>
          <w:sz w:val="28"/>
          <w:szCs w:val="28"/>
        </w:rPr>
        <w:t>(приведем результаты; как показал анализ; на основании полученных данных).</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образования превосходной степени прилагательных чаще всего используются слова </w:t>
      </w:r>
      <w:r w:rsidRPr="00BD2B98">
        <w:rPr>
          <w:rStyle w:val="24"/>
          <w:sz w:val="28"/>
          <w:szCs w:val="28"/>
        </w:rPr>
        <w:t>наиболее, наименее.</w:t>
      </w:r>
      <w:r w:rsidRPr="00BD2B98">
        <w:rPr>
          <w:sz w:val="28"/>
          <w:szCs w:val="28"/>
        </w:rPr>
        <w:t xml:space="preserve"> Не употребляется сравнительная степень прилагательного с приставкой по- (например, </w:t>
      </w:r>
      <w:r w:rsidRPr="00BD2B98">
        <w:rPr>
          <w:rStyle w:val="24"/>
          <w:sz w:val="28"/>
          <w:szCs w:val="28"/>
        </w:rPr>
        <w:t>повыше, побыстрее).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Особенностью научного языка является констатация признаков, присущих определяемому слову. Так, прилагательное </w:t>
      </w:r>
      <w:r w:rsidRPr="00BD2B98">
        <w:rPr>
          <w:rStyle w:val="24"/>
          <w:sz w:val="28"/>
          <w:szCs w:val="28"/>
        </w:rPr>
        <w:t>следующие,</w:t>
      </w:r>
      <w:r w:rsidRPr="00BD2B98">
        <w:rPr>
          <w:sz w:val="28"/>
          <w:szCs w:val="28"/>
        </w:rPr>
        <w:t xml:space="preserve"> синонимичное местоимению </w:t>
      </w:r>
      <w:r w:rsidRPr="00BD2B98">
        <w:rPr>
          <w:rStyle w:val="24"/>
          <w:sz w:val="28"/>
          <w:szCs w:val="28"/>
        </w:rPr>
        <w:t>такие,</w:t>
      </w:r>
      <w:r w:rsidRPr="00BD2B98">
        <w:rPr>
          <w:sz w:val="28"/>
          <w:szCs w:val="28"/>
        </w:rPr>
        <w:t xml:space="preserve"> подчеркивает последовательность перечисления особенностей и признаков (например, </w:t>
      </w:r>
      <w:r w:rsidRPr="00BD2B98">
        <w:rPr>
          <w:rStyle w:val="24"/>
          <w:sz w:val="28"/>
          <w:szCs w:val="28"/>
        </w:rPr>
        <w:t>Рассмотрим следующие признаки гражданско-правовых отношений).</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 xml:space="preserve">Нумерация страниц, глав, параграфов </w:t>
      </w:r>
      <w:r w:rsidR="005E2D19" w:rsidRPr="005E2D19">
        <w:rPr>
          <w:sz w:val="28"/>
          <w:szCs w:val="28"/>
        </w:rPr>
        <w:t>курсовой</w:t>
      </w:r>
      <w:r w:rsidR="005E2D19">
        <w:rPr>
          <w:sz w:val="28"/>
          <w:szCs w:val="28"/>
        </w:rPr>
        <w:t xml:space="preserve"> </w:t>
      </w:r>
      <w:r w:rsidRPr="00BD2B98">
        <w:rPr>
          <w:sz w:val="28"/>
          <w:szCs w:val="28"/>
        </w:rPr>
        <w:t>работы</w:t>
      </w:r>
    </w:p>
    <w:p w:rsidR="00BD2B98" w:rsidRPr="00BD2B98" w:rsidRDefault="00BD2B98" w:rsidP="00BD2B98">
      <w:pPr>
        <w:pStyle w:val="23"/>
        <w:numPr>
          <w:ilvl w:val="0"/>
          <w:numId w:val="20"/>
        </w:numPr>
        <w:shd w:val="clear" w:color="auto" w:fill="auto"/>
        <w:tabs>
          <w:tab w:val="left" w:pos="865"/>
        </w:tabs>
        <w:spacing w:before="0" w:after="0" w:line="360" w:lineRule="auto"/>
        <w:ind w:firstLine="709"/>
        <w:jc w:val="both"/>
        <w:rPr>
          <w:sz w:val="28"/>
          <w:szCs w:val="28"/>
        </w:rPr>
      </w:pPr>
      <w:r w:rsidRPr="00BD2B98">
        <w:rPr>
          <w:sz w:val="28"/>
          <w:szCs w:val="28"/>
        </w:rPr>
        <w:t>Страницы, главы, параграфы, рисунки, таблицы следует нумеровать арабскими цифрами без знака №.</w:t>
      </w:r>
    </w:p>
    <w:p w:rsidR="00BD2B98" w:rsidRPr="0020528F" w:rsidRDefault="00BD2B98" w:rsidP="005E2D19">
      <w:pPr>
        <w:pStyle w:val="23"/>
        <w:numPr>
          <w:ilvl w:val="0"/>
          <w:numId w:val="20"/>
        </w:numPr>
        <w:shd w:val="clear" w:color="auto" w:fill="auto"/>
        <w:tabs>
          <w:tab w:val="left" w:pos="865"/>
        </w:tabs>
        <w:spacing w:before="0" w:after="0" w:line="360" w:lineRule="auto"/>
        <w:ind w:firstLine="709"/>
        <w:jc w:val="both"/>
        <w:rPr>
          <w:sz w:val="28"/>
          <w:szCs w:val="28"/>
        </w:rPr>
      </w:pPr>
      <w:r w:rsidRPr="0020528F">
        <w:rPr>
          <w:sz w:val="28"/>
          <w:szCs w:val="28"/>
        </w:rPr>
        <w:t xml:space="preserve">Первой страницей </w:t>
      </w:r>
      <w:r w:rsidR="00E671C7">
        <w:rPr>
          <w:sz w:val="28"/>
          <w:szCs w:val="28"/>
        </w:rPr>
        <w:t>курсовой</w:t>
      </w:r>
      <w:r w:rsidRPr="0020528F">
        <w:rPr>
          <w:sz w:val="28"/>
          <w:szCs w:val="28"/>
        </w:rPr>
        <w:t xml:space="preserve"> работы является титульный лист, который включают в общую нумерацию страниц </w:t>
      </w:r>
      <w:r w:rsidR="005E2D19" w:rsidRPr="005E2D19">
        <w:rPr>
          <w:sz w:val="28"/>
          <w:szCs w:val="28"/>
        </w:rPr>
        <w:t>курсовой</w:t>
      </w:r>
      <w:r w:rsidR="005E2D19">
        <w:rPr>
          <w:sz w:val="28"/>
          <w:szCs w:val="28"/>
        </w:rPr>
        <w:t xml:space="preserve"> р</w:t>
      </w:r>
      <w:r w:rsidRPr="0020528F">
        <w:rPr>
          <w:sz w:val="28"/>
          <w:szCs w:val="28"/>
        </w:rPr>
        <w:t xml:space="preserve">аботы. На титульном листе </w:t>
      </w:r>
      <w:r w:rsidRPr="0020528F">
        <w:rPr>
          <w:b/>
          <w:i/>
          <w:sz w:val="28"/>
          <w:szCs w:val="28"/>
        </w:rPr>
        <w:t>номер страницы не ставят</w:t>
      </w:r>
      <w:r w:rsidRPr="0020528F">
        <w:rPr>
          <w:sz w:val="28"/>
          <w:szCs w:val="28"/>
        </w:rPr>
        <w:t xml:space="preserve">, на последующих листах номер проставляют </w:t>
      </w:r>
      <w:r w:rsidR="00B20A1F" w:rsidRPr="00DB5359">
        <w:rPr>
          <w:sz w:val="28"/>
          <w:szCs w:val="28"/>
        </w:rPr>
        <w:t xml:space="preserve">без точки в конце </w:t>
      </w:r>
      <w:r w:rsidRPr="00DB5359">
        <w:rPr>
          <w:sz w:val="28"/>
          <w:szCs w:val="28"/>
        </w:rPr>
        <w:t xml:space="preserve"> внизу по центру страницы. </w:t>
      </w:r>
      <w:r w:rsidRPr="0020528F">
        <w:rPr>
          <w:sz w:val="28"/>
          <w:szCs w:val="28"/>
        </w:rPr>
        <w:t xml:space="preserve">Порядок оформления титульного листа и схема расположения информации производится в соответствии с </w:t>
      </w:r>
      <w:r w:rsidR="0020528F">
        <w:rPr>
          <w:sz w:val="28"/>
          <w:szCs w:val="28"/>
        </w:rPr>
        <w:t>П</w:t>
      </w:r>
      <w:r w:rsidRPr="0020528F">
        <w:rPr>
          <w:sz w:val="28"/>
          <w:szCs w:val="28"/>
        </w:rPr>
        <w:t xml:space="preserve">риложением </w:t>
      </w:r>
      <w:r w:rsidR="00B20A1F">
        <w:rPr>
          <w:sz w:val="28"/>
          <w:szCs w:val="28"/>
        </w:rPr>
        <w:t>2</w:t>
      </w:r>
      <w:r w:rsidRPr="0020528F">
        <w:rPr>
          <w:sz w:val="28"/>
          <w:szCs w:val="28"/>
        </w:rPr>
        <w:t>.</w:t>
      </w:r>
    </w:p>
    <w:p w:rsidR="00BD2B98" w:rsidRPr="00BD2B98" w:rsidRDefault="005E2D19" w:rsidP="005E2D19">
      <w:pPr>
        <w:pStyle w:val="23"/>
        <w:numPr>
          <w:ilvl w:val="0"/>
          <w:numId w:val="20"/>
        </w:numPr>
        <w:shd w:val="clear" w:color="auto" w:fill="auto"/>
        <w:tabs>
          <w:tab w:val="left" w:pos="865"/>
        </w:tabs>
        <w:spacing w:before="0" w:after="0" w:line="360" w:lineRule="auto"/>
        <w:ind w:firstLine="709"/>
        <w:jc w:val="both"/>
        <w:rPr>
          <w:sz w:val="28"/>
          <w:szCs w:val="28"/>
        </w:rPr>
      </w:pPr>
      <w:r>
        <w:rPr>
          <w:sz w:val="28"/>
          <w:szCs w:val="28"/>
        </w:rPr>
        <w:t xml:space="preserve">Главы </w:t>
      </w:r>
      <w:r w:rsidRPr="005E2D19">
        <w:rPr>
          <w:sz w:val="28"/>
          <w:szCs w:val="28"/>
        </w:rPr>
        <w:t>курсовой</w:t>
      </w:r>
      <w:r>
        <w:rPr>
          <w:sz w:val="28"/>
          <w:szCs w:val="28"/>
        </w:rPr>
        <w:t xml:space="preserve"> </w:t>
      </w:r>
      <w:r w:rsidR="00BD2B98" w:rsidRPr="00BD2B98">
        <w:rPr>
          <w:sz w:val="28"/>
          <w:szCs w:val="28"/>
        </w:rPr>
        <w:t xml:space="preserve">работы должны иметь порядковую нумерацию в пределах основной части  </w:t>
      </w:r>
      <w:r w:rsidRPr="005E2D19">
        <w:rPr>
          <w:sz w:val="28"/>
          <w:szCs w:val="28"/>
        </w:rPr>
        <w:t>курсовой</w:t>
      </w:r>
      <w:r>
        <w:rPr>
          <w:sz w:val="28"/>
          <w:szCs w:val="28"/>
        </w:rPr>
        <w:t xml:space="preserve"> </w:t>
      </w:r>
      <w:r w:rsidR="00BD2B98" w:rsidRPr="00BD2B98">
        <w:rPr>
          <w:sz w:val="28"/>
          <w:szCs w:val="28"/>
        </w:rPr>
        <w:t>работы и обозначаться арабскими цифрами с точкой, например, 1., 2., 3.</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w:t>
      </w:r>
      <w:r w:rsidR="00392DE6">
        <w:rPr>
          <w:sz w:val="28"/>
          <w:szCs w:val="28"/>
        </w:rPr>
        <w:t>, например 1.1</w:t>
      </w:r>
      <w:r w:rsidR="00B20A1F">
        <w:rPr>
          <w:sz w:val="28"/>
          <w:szCs w:val="28"/>
        </w:rPr>
        <w:t>.</w:t>
      </w:r>
      <w:r w:rsidR="00392DE6">
        <w:rPr>
          <w:sz w:val="28"/>
          <w:szCs w:val="28"/>
        </w:rPr>
        <w:t>, 1.2</w:t>
      </w:r>
      <w:r w:rsidR="00B20A1F">
        <w:rPr>
          <w:sz w:val="28"/>
          <w:szCs w:val="28"/>
        </w:rPr>
        <w:t>.</w:t>
      </w:r>
      <w:r w:rsidR="00392DE6">
        <w:rPr>
          <w:sz w:val="28"/>
          <w:szCs w:val="28"/>
        </w:rPr>
        <w:t xml:space="preserve"> </w:t>
      </w:r>
      <w:r w:rsidR="00421D1E">
        <w:rPr>
          <w:sz w:val="28"/>
          <w:szCs w:val="28"/>
        </w:rPr>
        <w:t xml:space="preserve"> </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глава имеет только один параграф, то нумеровать его не следует.</w:t>
      </w:r>
    </w:p>
    <w:p w:rsidR="00BD2B98" w:rsidRPr="00BD2B98" w:rsidRDefault="00BD2B98" w:rsidP="00BD2B98">
      <w:pPr>
        <w:pStyle w:val="23"/>
        <w:numPr>
          <w:ilvl w:val="0"/>
          <w:numId w:val="20"/>
        </w:numPr>
        <w:shd w:val="clear" w:color="auto" w:fill="auto"/>
        <w:tabs>
          <w:tab w:val="left" w:pos="865"/>
        </w:tabs>
        <w:spacing w:before="0" w:after="0" w:line="360" w:lineRule="auto"/>
        <w:ind w:firstLine="709"/>
        <w:jc w:val="both"/>
        <w:rPr>
          <w:sz w:val="28"/>
          <w:szCs w:val="28"/>
        </w:rPr>
      </w:pPr>
      <w:r w:rsidRPr="00BD2B98">
        <w:rPr>
          <w:sz w:val="28"/>
          <w:szCs w:val="28"/>
        </w:rPr>
        <w:t xml:space="preserve">Такая нумерация вместе с абзацными отступами в содержании </w:t>
      </w:r>
      <w:r w:rsidRPr="00BD2B98">
        <w:rPr>
          <w:sz w:val="28"/>
          <w:szCs w:val="28"/>
        </w:rPr>
        <w:lastRenderedPageBreak/>
        <w:t>позволяет показать соподчинение материала в тексте работы.</w:t>
      </w:r>
    </w:p>
    <w:p w:rsidR="00BD2B98" w:rsidRPr="00BD2B98" w:rsidRDefault="00BD2B98" w:rsidP="005E2D19">
      <w:pPr>
        <w:pStyle w:val="23"/>
        <w:numPr>
          <w:ilvl w:val="0"/>
          <w:numId w:val="20"/>
        </w:numPr>
        <w:shd w:val="clear" w:color="auto" w:fill="auto"/>
        <w:tabs>
          <w:tab w:val="left" w:pos="865"/>
        </w:tabs>
        <w:spacing w:before="0" w:after="0" w:line="360" w:lineRule="auto"/>
        <w:ind w:firstLine="709"/>
        <w:jc w:val="both"/>
        <w:rPr>
          <w:sz w:val="28"/>
          <w:szCs w:val="28"/>
        </w:rPr>
      </w:pPr>
      <w:r w:rsidRPr="00BD2B98">
        <w:rPr>
          <w:sz w:val="28"/>
          <w:szCs w:val="28"/>
        </w:rPr>
        <w:t xml:space="preserve">Иллюстрации и таблицы, расположенные на отдельных листах, и распечатки включают в общую нумерацию страниц </w:t>
      </w:r>
      <w:r w:rsidR="005E2D19" w:rsidRPr="005E2D19">
        <w:rPr>
          <w:sz w:val="28"/>
          <w:szCs w:val="28"/>
        </w:rPr>
        <w:t>курсовой</w:t>
      </w:r>
      <w:r w:rsidRPr="00BD2B98">
        <w:rPr>
          <w:sz w:val="28"/>
          <w:szCs w:val="28"/>
        </w:rPr>
        <w:t xml:space="preserve">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Иллюстрации, таблицы и распечатки на листе формата А3 учитывают как одну страницу.</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Оформление иллюстраций</w:t>
      </w:r>
      <w:r w:rsidR="003B01CB">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Иллюстрации (чертежи, графики, схемы, диаграммы и др.) следует располагать в </w:t>
      </w:r>
      <w:r w:rsidR="00D9467C" w:rsidRPr="00D9467C">
        <w:rPr>
          <w:sz w:val="28"/>
          <w:szCs w:val="28"/>
        </w:rPr>
        <w:t>курсовой</w:t>
      </w:r>
      <w:r w:rsidRPr="00BD2B98">
        <w:rPr>
          <w:sz w:val="28"/>
          <w:szCs w:val="28"/>
        </w:rPr>
        <w:t xml:space="preserve"> работе непосредственно после текста, в котором они упоминаются впервые, или на следующей странице.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На все иллюстрации в </w:t>
      </w:r>
      <w:r w:rsidR="0037273F">
        <w:rPr>
          <w:sz w:val="28"/>
          <w:szCs w:val="28"/>
        </w:rPr>
        <w:t xml:space="preserve">курсовой </w:t>
      </w:r>
      <w:r w:rsidRPr="00BD2B98">
        <w:rPr>
          <w:sz w:val="28"/>
          <w:szCs w:val="28"/>
        </w:rPr>
        <w:t>работе должны быть даны ссылки.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Иллюстрации должны иметь название, которое помещают над иллюстрацией. При необходимости под иллюстрацией помещают поясняющие данные (подрисуночный текст).</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Иллюстрация обозначается словом «Рис.», которое помещают </w:t>
      </w:r>
      <w:r w:rsidRPr="0020528F">
        <w:rPr>
          <w:b/>
          <w:sz w:val="28"/>
          <w:szCs w:val="28"/>
        </w:rPr>
        <w:t xml:space="preserve">после </w:t>
      </w:r>
      <w:r w:rsidRPr="00BD2B98">
        <w:rPr>
          <w:sz w:val="28"/>
          <w:szCs w:val="28"/>
        </w:rPr>
        <w:t>поясняющих данных.</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Иллюстрации следует нумеровать арабскими цифрами порядковой нумерацией в пределах всей </w:t>
      </w:r>
      <w:r w:rsidR="006959CC">
        <w:rPr>
          <w:sz w:val="28"/>
          <w:szCs w:val="28"/>
        </w:rPr>
        <w:t>курсовой</w:t>
      </w:r>
      <w:r w:rsidRPr="00BD2B98">
        <w:rPr>
          <w:sz w:val="28"/>
          <w:szCs w:val="28"/>
        </w:rPr>
        <w:t xml:space="preserve">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Если в </w:t>
      </w:r>
      <w:r w:rsidR="005E37E4" w:rsidRPr="005E37E4">
        <w:rPr>
          <w:sz w:val="28"/>
          <w:szCs w:val="28"/>
        </w:rPr>
        <w:t>курсовой</w:t>
      </w:r>
      <w:r w:rsidR="005E37E4">
        <w:rPr>
          <w:sz w:val="28"/>
          <w:szCs w:val="28"/>
        </w:rPr>
        <w:t xml:space="preserve"> </w:t>
      </w:r>
      <w:r w:rsidRPr="00BD2B98">
        <w:rPr>
          <w:sz w:val="28"/>
          <w:szCs w:val="28"/>
        </w:rPr>
        <w:t>работе только одна иллюстрация, ее нумеровать не следует и слово «Рис.» под ней не пишут.</w:t>
      </w:r>
    </w:p>
    <w:p w:rsidR="00794D3A" w:rsidRPr="00BD2B98" w:rsidRDefault="00BD2B98" w:rsidP="00794D3A">
      <w:pPr>
        <w:pStyle w:val="23"/>
        <w:shd w:val="clear" w:color="auto" w:fill="auto"/>
        <w:spacing w:before="0" w:after="0" w:line="360" w:lineRule="auto"/>
        <w:ind w:firstLine="709"/>
        <w:jc w:val="both"/>
        <w:rPr>
          <w:sz w:val="28"/>
          <w:szCs w:val="28"/>
        </w:rPr>
      </w:pPr>
      <w:r w:rsidRPr="00BD2B98">
        <w:rPr>
          <w:sz w:val="28"/>
          <w:szCs w:val="28"/>
        </w:rPr>
        <w:t xml:space="preserve">Иллюстрацию следует выполнять на одной странице. Если иллюстрация не умещается на одной странице, можно переносить ее на другие страницы, при этом название иллюстрации помещают на первой странице, поясняющие данные </w:t>
      </w:r>
      <w:r w:rsidR="007C1097">
        <w:rPr>
          <w:sz w:val="28"/>
          <w:szCs w:val="28"/>
        </w:rPr>
        <w:t>–</w:t>
      </w:r>
      <w:r w:rsidRPr="00BD2B98">
        <w:rPr>
          <w:sz w:val="28"/>
          <w:szCs w:val="28"/>
        </w:rPr>
        <w:t xml:space="preserve"> к каждой странице и под ними указывают «Рис., лист ».</w:t>
      </w:r>
      <w:r w:rsidR="003B01CB">
        <w:rPr>
          <w:sz w:val="28"/>
          <w:szCs w:val="28"/>
        </w:rPr>
        <w:t xml:space="preserve"> Пример оформления </w:t>
      </w:r>
      <w:r w:rsidR="003B01CB" w:rsidRPr="0020528F">
        <w:rPr>
          <w:sz w:val="28"/>
          <w:szCs w:val="28"/>
        </w:rPr>
        <w:t xml:space="preserve">рисунка см. Приложение </w:t>
      </w:r>
      <w:r w:rsidR="00B20A1F">
        <w:rPr>
          <w:sz w:val="28"/>
          <w:szCs w:val="28"/>
        </w:rPr>
        <w:t>8</w:t>
      </w:r>
      <w:r w:rsidR="0020528F" w:rsidRPr="0020528F">
        <w:rPr>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Оформление таблиц</w:t>
      </w:r>
    </w:p>
    <w:p w:rsidR="00BD2B98" w:rsidRPr="00BD2B98" w:rsidRDefault="00BD2B98" w:rsidP="00BD2B98">
      <w:pPr>
        <w:pStyle w:val="23"/>
        <w:numPr>
          <w:ilvl w:val="0"/>
          <w:numId w:val="21"/>
        </w:numPr>
        <w:shd w:val="clear" w:color="auto" w:fill="auto"/>
        <w:tabs>
          <w:tab w:val="left" w:pos="875"/>
        </w:tabs>
        <w:spacing w:before="0" w:after="0" w:line="360" w:lineRule="auto"/>
        <w:ind w:firstLine="709"/>
        <w:jc w:val="both"/>
        <w:rPr>
          <w:sz w:val="28"/>
          <w:szCs w:val="28"/>
        </w:rPr>
      </w:pPr>
      <w:r w:rsidRPr="00BD2B98">
        <w:rPr>
          <w:sz w:val="28"/>
          <w:szCs w:val="28"/>
        </w:rPr>
        <w:t>Таблицы применяют для лучшей наглядности и удобства сравнения показателей.</w:t>
      </w:r>
    </w:p>
    <w:p w:rsidR="00BD2B98" w:rsidRPr="00BD2B98" w:rsidRDefault="00BD2B98" w:rsidP="00BD2B98">
      <w:pPr>
        <w:pStyle w:val="23"/>
        <w:numPr>
          <w:ilvl w:val="0"/>
          <w:numId w:val="21"/>
        </w:numPr>
        <w:shd w:val="clear" w:color="auto" w:fill="auto"/>
        <w:tabs>
          <w:tab w:val="left" w:pos="861"/>
        </w:tabs>
        <w:spacing w:before="0" w:after="0" w:line="360" w:lineRule="auto"/>
        <w:ind w:firstLine="709"/>
        <w:jc w:val="both"/>
        <w:rPr>
          <w:sz w:val="28"/>
          <w:szCs w:val="28"/>
        </w:rPr>
      </w:pPr>
      <w:r w:rsidRPr="00BD2B98">
        <w:rPr>
          <w:sz w:val="28"/>
          <w:szCs w:val="28"/>
        </w:rPr>
        <w:t>Название таблицы должно отражать ее содержание, быть точным и кратким. Слово «Таблица» и её название помещают над таблицей слева, без абзацного отступа в одну строку с ее номером через тире.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lastRenderedPageBreak/>
        <w:t>Таблицу необходимо располагать в работе непосредственно после текста, в котором она упоминается впервые или на следующей странице.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таблица не помещается на одной странице, то на следующем листе слева печатают: «Продол</w:t>
      </w:r>
      <w:r w:rsidR="00C61F40">
        <w:rPr>
          <w:sz w:val="28"/>
          <w:szCs w:val="28"/>
        </w:rPr>
        <w:t>жение таблицы 9 или «Окончание таблицы 9</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Таблица должна быть размещена в тексте таким образом, чтобы её можно было читать без поворота работы или с поворотом по часовой стрелке.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в тексте формулируется положение, подтверждаемое таблицей, то в тексте необходимо дать на нее ссылку, которая оформляется в круглых скобках. Ссылки на таблицы должны быть косвенные. Например: «Анализ экспериментального материала показывает, что введение адреналина усиливает фу</w:t>
      </w:r>
      <w:r w:rsidR="00C61F40">
        <w:rPr>
          <w:sz w:val="28"/>
          <w:szCs w:val="28"/>
        </w:rPr>
        <w:t>нкции данного органа» (таблица 9</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таблица заимствована из книги или другого источника, на нее должна быть оформлена библиографическая ссылка.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Таблицы следует нумеровать сквозной нумерацией в пределах всей </w:t>
      </w:r>
      <w:r w:rsidR="0026795B" w:rsidRPr="0026795B">
        <w:rPr>
          <w:sz w:val="28"/>
          <w:szCs w:val="28"/>
        </w:rPr>
        <w:t>курсовой</w:t>
      </w:r>
      <w:r w:rsidRPr="00BD2B98">
        <w:rPr>
          <w:sz w:val="28"/>
          <w:szCs w:val="28"/>
        </w:rPr>
        <w:t xml:space="preserve"> работы. Номера таблиц обозначают арабскими цифрами. Страница с таблицей входит в общую нумерацию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в работе одна таблица, то она должна быть обозначена «Таблица 1».</w:t>
      </w:r>
    </w:p>
    <w:p w:rsidR="00BD2B98" w:rsidRPr="00BD2B98" w:rsidRDefault="00BD2B98" w:rsidP="00BD2B98">
      <w:pPr>
        <w:pStyle w:val="23"/>
        <w:numPr>
          <w:ilvl w:val="0"/>
          <w:numId w:val="21"/>
        </w:numPr>
        <w:shd w:val="clear" w:color="auto" w:fill="auto"/>
        <w:tabs>
          <w:tab w:val="left" w:pos="866"/>
        </w:tabs>
        <w:spacing w:before="0" w:after="0" w:line="360" w:lineRule="auto"/>
        <w:ind w:firstLine="709"/>
        <w:jc w:val="both"/>
        <w:rPr>
          <w:sz w:val="28"/>
          <w:szCs w:val="28"/>
        </w:rPr>
      </w:pPr>
      <w:r w:rsidRPr="00BD2B98">
        <w:rPr>
          <w:sz w:val="28"/>
          <w:szCs w:val="28"/>
        </w:rPr>
        <w:t>Допускается применять в таблицах размер шрифта меньший, чем в тексте. Высота строк в таблице должна быть не менее 8 мм.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Разделять заголовки граф и строк таблицы по диагонали не допускается.</w:t>
      </w:r>
    </w:p>
    <w:p w:rsidR="00BD2B98" w:rsidRPr="0020528F" w:rsidRDefault="00BD2B98" w:rsidP="00BD2B98">
      <w:pPr>
        <w:pStyle w:val="23"/>
        <w:numPr>
          <w:ilvl w:val="0"/>
          <w:numId w:val="21"/>
        </w:numPr>
        <w:shd w:val="clear" w:color="auto" w:fill="auto"/>
        <w:tabs>
          <w:tab w:val="left" w:pos="899"/>
        </w:tabs>
        <w:spacing w:before="0" w:after="0" w:line="360" w:lineRule="auto"/>
        <w:ind w:firstLine="709"/>
        <w:jc w:val="both"/>
        <w:rPr>
          <w:sz w:val="28"/>
          <w:szCs w:val="28"/>
        </w:rPr>
      </w:pPr>
      <w:r w:rsidRPr="0020528F">
        <w:rPr>
          <w:sz w:val="28"/>
          <w:szCs w:val="28"/>
        </w:rPr>
        <w:t xml:space="preserve">Образец оформления таблицы представлен в </w:t>
      </w:r>
      <w:r w:rsidR="0020528F" w:rsidRPr="0020528F">
        <w:rPr>
          <w:sz w:val="28"/>
          <w:szCs w:val="28"/>
        </w:rPr>
        <w:t>П</w:t>
      </w:r>
      <w:r w:rsidRPr="0020528F">
        <w:rPr>
          <w:sz w:val="28"/>
          <w:szCs w:val="28"/>
        </w:rPr>
        <w:t xml:space="preserve">риложении </w:t>
      </w:r>
      <w:r w:rsidR="00621B56">
        <w:rPr>
          <w:sz w:val="28"/>
          <w:szCs w:val="28"/>
        </w:rPr>
        <w:t>9</w:t>
      </w:r>
      <w:r w:rsidRPr="0020528F">
        <w:rPr>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Формулы и уравнения</w:t>
      </w:r>
    </w:p>
    <w:p w:rsidR="00BD2B98" w:rsidRPr="00BD2B98" w:rsidRDefault="00BD2B98" w:rsidP="00BD2B98">
      <w:pPr>
        <w:pStyle w:val="23"/>
        <w:numPr>
          <w:ilvl w:val="0"/>
          <w:numId w:val="22"/>
        </w:numPr>
        <w:shd w:val="clear" w:color="auto" w:fill="auto"/>
        <w:tabs>
          <w:tab w:val="left" w:pos="861"/>
        </w:tabs>
        <w:spacing w:before="0" w:after="0" w:line="360" w:lineRule="auto"/>
        <w:ind w:firstLine="709"/>
        <w:jc w:val="both"/>
        <w:rPr>
          <w:sz w:val="28"/>
          <w:szCs w:val="28"/>
        </w:rPr>
      </w:pPr>
      <w:r w:rsidRPr="00BD2B98">
        <w:rPr>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BD2B98" w:rsidRPr="00BD2B98" w:rsidRDefault="00BD2B98" w:rsidP="00BD2B98">
      <w:pPr>
        <w:pStyle w:val="23"/>
        <w:numPr>
          <w:ilvl w:val="0"/>
          <w:numId w:val="22"/>
        </w:numPr>
        <w:shd w:val="clear" w:color="auto" w:fill="auto"/>
        <w:tabs>
          <w:tab w:val="left" w:pos="871"/>
        </w:tabs>
        <w:spacing w:before="0" w:after="0" w:line="360" w:lineRule="auto"/>
        <w:ind w:firstLine="709"/>
        <w:jc w:val="both"/>
        <w:rPr>
          <w:sz w:val="28"/>
          <w:szCs w:val="28"/>
        </w:rPr>
      </w:pPr>
      <w:r w:rsidRPr="00BD2B98">
        <w:rPr>
          <w:sz w:val="28"/>
          <w:szCs w:val="28"/>
        </w:rPr>
        <w:lastRenderedPageBreak/>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плюс (+), минус (-), умножения (х), деления (</w:t>
      </w:r>
      <w:r w:rsidR="007C1097" w:rsidRPr="007C1097">
        <w:rPr>
          <w:sz w:val="28"/>
          <w:szCs w:val="28"/>
        </w:rPr>
        <w:sym w:font="Wingdings" w:char="F04A"/>
      </w:r>
      <w:r w:rsidRPr="00BD2B98">
        <w:rPr>
          <w:sz w:val="28"/>
          <w:szCs w:val="28"/>
        </w:rPr>
        <w:t>, или других математических знаков, причем знак в начале следующей строки повторяют.</w:t>
      </w:r>
    </w:p>
    <w:p w:rsidR="00BD2B98" w:rsidRPr="00BD2B98" w:rsidRDefault="00BD2B98" w:rsidP="00D72A0E">
      <w:pPr>
        <w:pStyle w:val="23"/>
        <w:numPr>
          <w:ilvl w:val="0"/>
          <w:numId w:val="22"/>
        </w:numPr>
        <w:shd w:val="clear" w:color="auto" w:fill="auto"/>
        <w:tabs>
          <w:tab w:val="left" w:pos="866"/>
        </w:tabs>
        <w:spacing w:before="0" w:after="0" w:line="360" w:lineRule="auto"/>
        <w:ind w:firstLine="709"/>
        <w:jc w:val="both"/>
        <w:rPr>
          <w:sz w:val="28"/>
          <w:szCs w:val="28"/>
        </w:rPr>
      </w:pPr>
      <w:r w:rsidRPr="00BD2B98">
        <w:rPr>
          <w:sz w:val="28"/>
          <w:szCs w:val="28"/>
        </w:rPr>
        <w:t xml:space="preserve">Формулы в </w:t>
      </w:r>
      <w:r w:rsidR="006F49B8" w:rsidRPr="006F49B8">
        <w:rPr>
          <w:sz w:val="28"/>
          <w:szCs w:val="28"/>
        </w:rPr>
        <w:t>курсовой</w:t>
      </w:r>
      <w:r w:rsidRPr="00BD2B98">
        <w:rPr>
          <w:sz w:val="28"/>
          <w:szCs w:val="28"/>
        </w:rPr>
        <w:t xml:space="preserve"> работе следует нумеровать порядковой нумерацией в пределах всей </w:t>
      </w:r>
      <w:r w:rsidR="00D72A0E" w:rsidRPr="00D72A0E">
        <w:rPr>
          <w:sz w:val="28"/>
          <w:szCs w:val="28"/>
        </w:rPr>
        <w:t>курсовой</w:t>
      </w:r>
      <w:r w:rsidR="00D72A0E">
        <w:rPr>
          <w:sz w:val="28"/>
          <w:szCs w:val="28"/>
        </w:rPr>
        <w:t xml:space="preserve"> </w:t>
      </w:r>
      <w:r w:rsidRPr="00BD2B98">
        <w:rPr>
          <w:sz w:val="28"/>
          <w:szCs w:val="28"/>
        </w:rPr>
        <w:t>работы арабскими цифрами в круглых скобках в крайнем правом положении на строке.</w:t>
      </w:r>
    </w:p>
    <w:p w:rsidR="00BD2B98" w:rsidRPr="00BD2B98" w:rsidRDefault="00D72A0E" w:rsidP="00BD2B98">
      <w:pPr>
        <w:pStyle w:val="23"/>
        <w:shd w:val="clear" w:color="auto" w:fill="auto"/>
        <w:spacing w:before="0" w:after="0" w:line="360" w:lineRule="auto"/>
        <w:ind w:firstLine="709"/>
        <w:jc w:val="both"/>
        <w:rPr>
          <w:sz w:val="28"/>
          <w:szCs w:val="28"/>
        </w:rPr>
      </w:pPr>
      <w:r>
        <w:rPr>
          <w:sz w:val="28"/>
          <w:szCs w:val="28"/>
        </w:rPr>
        <w:t xml:space="preserve">Если в </w:t>
      </w:r>
      <w:r w:rsidRPr="00D72A0E">
        <w:rPr>
          <w:sz w:val="28"/>
          <w:szCs w:val="28"/>
        </w:rPr>
        <w:t>курсовой</w:t>
      </w:r>
      <w:r w:rsidR="00BD2B98" w:rsidRPr="00BD2B98">
        <w:rPr>
          <w:sz w:val="28"/>
          <w:szCs w:val="28"/>
        </w:rPr>
        <w:t xml:space="preserve"> работе только одна формула или уравнение, их не нумеруют.</w:t>
      </w:r>
    </w:p>
    <w:p w:rsidR="00BD2B98" w:rsidRPr="00BD2B98" w:rsidRDefault="00BD2B98" w:rsidP="00BD2B98">
      <w:pPr>
        <w:pStyle w:val="23"/>
        <w:numPr>
          <w:ilvl w:val="0"/>
          <w:numId w:val="22"/>
        </w:numPr>
        <w:shd w:val="clear" w:color="auto" w:fill="auto"/>
        <w:tabs>
          <w:tab w:val="left" w:pos="861"/>
        </w:tabs>
        <w:spacing w:before="0" w:after="0" w:line="360" w:lineRule="auto"/>
        <w:ind w:firstLine="709"/>
        <w:jc w:val="both"/>
        <w:rPr>
          <w:sz w:val="28"/>
          <w:szCs w:val="28"/>
        </w:rPr>
      </w:pPr>
      <w:r w:rsidRPr="00BD2B98">
        <w:rPr>
          <w:sz w:val="28"/>
          <w:szCs w:val="28"/>
        </w:rPr>
        <w:t xml:space="preserve">Числовые данные записываются с одинаковой степенью тонности в пределах каждой графы на уровне последней строки показателя; при этом обязательно разряды располагать над разрядами; целая часть отделяется от дробной запятой, а не точкой. В таблице не должно быть ни одной пустой клетки: если данные равны 0 - «0», если данные существуют, но не внесены в сборник - « </w:t>
      </w:r>
      <w:r w:rsidR="007C1097">
        <w:rPr>
          <w:sz w:val="28"/>
          <w:szCs w:val="28"/>
        </w:rPr>
        <w:t>…</w:t>
      </w:r>
      <w:r w:rsidRPr="00BD2B98">
        <w:rPr>
          <w:sz w:val="28"/>
          <w:szCs w:val="28"/>
        </w:rPr>
        <w:t xml:space="preserve"> », если данные не существуют - « - ». Если значение не равно нулю, но первая значащая цифра появится после принятой степени точности, то делается запись 0,0 (при степени точности 0,1).</w:t>
      </w:r>
    </w:p>
    <w:p w:rsidR="00BD2B98" w:rsidRDefault="00BD2B98" w:rsidP="00BD2B98">
      <w:pPr>
        <w:pStyle w:val="70"/>
        <w:shd w:val="clear" w:color="auto" w:fill="auto"/>
        <w:spacing w:line="360" w:lineRule="auto"/>
        <w:ind w:firstLine="709"/>
        <w:rPr>
          <w:i w:val="0"/>
          <w:sz w:val="28"/>
          <w:szCs w:val="28"/>
        </w:rPr>
      </w:pPr>
      <w:r w:rsidRPr="00BD2B98">
        <w:rPr>
          <w:sz w:val="28"/>
          <w:szCs w:val="28"/>
        </w:rPr>
        <w:t>Оформление ссылок</w:t>
      </w:r>
      <w:r w:rsidR="007D1CE4">
        <w:rPr>
          <w:sz w:val="28"/>
          <w:szCs w:val="28"/>
        </w:rPr>
        <w:t xml:space="preserve"> (</w:t>
      </w:r>
      <w:r w:rsidR="0020528F" w:rsidRPr="0020528F">
        <w:rPr>
          <w:i w:val="0"/>
          <w:sz w:val="28"/>
          <w:szCs w:val="28"/>
        </w:rPr>
        <w:t>см.</w:t>
      </w:r>
      <w:r w:rsidR="0020528F">
        <w:rPr>
          <w:i w:val="0"/>
          <w:sz w:val="28"/>
          <w:szCs w:val="28"/>
        </w:rPr>
        <w:t xml:space="preserve"> </w:t>
      </w:r>
      <w:r w:rsidR="00621B56">
        <w:rPr>
          <w:i w:val="0"/>
          <w:sz w:val="28"/>
          <w:szCs w:val="28"/>
        </w:rPr>
        <w:t xml:space="preserve">Приложение </w:t>
      </w:r>
      <w:r w:rsidR="0020528F" w:rsidRPr="0020528F">
        <w:rPr>
          <w:i w:val="0"/>
          <w:sz w:val="28"/>
          <w:szCs w:val="28"/>
        </w:rPr>
        <w:t>5</w:t>
      </w:r>
      <w:r w:rsidR="00621B56">
        <w:rPr>
          <w:i w:val="0"/>
          <w:sz w:val="28"/>
          <w:szCs w:val="28"/>
        </w:rPr>
        <w:t>-6</w:t>
      </w:r>
      <w:r w:rsidR="007D1CE4" w:rsidRPr="0020528F">
        <w:rPr>
          <w:i w:val="0"/>
          <w:sz w:val="28"/>
          <w:szCs w:val="28"/>
        </w:rPr>
        <w:t>)</w:t>
      </w:r>
    </w:p>
    <w:p w:rsidR="00392DE6" w:rsidRPr="00CE633D" w:rsidRDefault="002D4C69" w:rsidP="00BD2B98">
      <w:pPr>
        <w:pStyle w:val="70"/>
        <w:shd w:val="clear" w:color="auto" w:fill="auto"/>
        <w:spacing w:line="360" w:lineRule="auto"/>
        <w:ind w:firstLine="709"/>
        <w:rPr>
          <w:i w:val="0"/>
          <w:sz w:val="28"/>
          <w:szCs w:val="28"/>
        </w:rPr>
      </w:pPr>
      <w:r w:rsidRPr="00CE633D">
        <w:rPr>
          <w:i w:val="0"/>
          <w:sz w:val="28"/>
          <w:szCs w:val="28"/>
        </w:rPr>
        <w:t>Обязательное количество с</w:t>
      </w:r>
      <w:r w:rsidR="00392DE6" w:rsidRPr="00CE633D">
        <w:rPr>
          <w:i w:val="0"/>
          <w:sz w:val="28"/>
          <w:szCs w:val="28"/>
        </w:rPr>
        <w:t xml:space="preserve">носок  в </w:t>
      </w:r>
      <w:r w:rsidR="00C77810" w:rsidRPr="00C77810">
        <w:rPr>
          <w:i w:val="0"/>
          <w:sz w:val="28"/>
          <w:szCs w:val="28"/>
        </w:rPr>
        <w:t>курсовой</w:t>
      </w:r>
      <w:r w:rsidR="00C77810">
        <w:rPr>
          <w:i w:val="0"/>
          <w:sz w:val="28"/>
          <w:szCs w:val="28"/>
        </w:rPr>
        <w:t xml:space="preserve"> работе </w:t>
      </w:r>
      <w:r w:rsidRPr="00CE633D">
        <w:rPr>
          <w:i w:val="0"/>
          <w:sz w:val="28"/>
          <w:szCs w:val="28"/>
        </w:rPr>
        <w:t xml:space="preserve">должно  быть </w:t>
      </w:r>
      <w:r w:rsidR="00F53809">
        <w:rPr>
          <w:i w:val="0"/>
          <w:sz w:val="28"/>
          <w:szCs w:val="28"/>
        </w:rPr>
        <w:t>не менее 10-2</w:t>
      </w:r>
      <w:r w:rsidR="00392DE6" w:rsidRPr="00CE633D">
        <w:rPr>
          <w:i w:val="0"/>
          <w:sz w:val="28"/>
          <w:szCs w:val="28"/>
        </w:rPr>
        <w:t>0 штук.</w:t>
      </w:r>
    </w:p>
    <w:p w:rsidR="00BD2B98" w:rsidRPr="00BD2B98" w:rsidRDefault="00BD2B98" w:rsidP="0045288F">
      <w:pPr>
        <w:pStyle w:val="23"/>
        <w:numPr>
          <w:ilvl w:val="0"/>
          <w:numId w:val="23"/>
        </w:numPr>
        <w:shd w:val="clear" w:color="auto" w:fill="auto"/>
        <w:tabs>
          <w:tab w:val="left" w:pos="861"/>
        </w:tabs>
        <w:spacing w:before="0" w:after="0" w:line="360" w:lineRule="auto"/>
        <w:ind w:firstLine="709"/>
        <w:jc w:val="both"/>
        <w:rPr>
          <w:sz w:val="28"/>
          <w:szCs w:val="28"/>
        </w:rPr>
      </w:pPr>
      <w:r w:rsidRPr="00BD2B98">
        <w:rPr>
          <w:sz w:val="28"/>
          <w:szCs w:val="28"/>
        </w:rPr>
        <w:t xml:space="preserve">Используемые в тексте </w:t>
      </w:r>
      <w:r w:rsidR="0045288F" w:rsidRPr="0045288F">
        <w:rPr>
          <w:sz w:val="28"/>
          <w:szCs w:val="28"/>
        </w:rPr>
        <w:t>курсовой</w:t>
      </w:r>
      <w:r w:rsidRPr="00BD2B98">
        <w:rPr>
          <w:sz w:val="28"/>
          <w:szCs w:val="28"/>
        </w:rPr>
        <w:t xml:space="preserve"> работы ссылки на разделы</w:t>
      </w:r>
      <w:r w:rsidR="0045288F">
        <w:rPr>
          <w:sz w:val="28"/>
          <w:szCs w:val="28"/>
        </w:rPr>
        <w:t xml:space="preserve">, параграфы, таблицы, формулы </w:t>
      </w:r>
      <w:r w:rsidR="0045288F" w:rsidRPr="0045288F">
        <w:rPr>
          <w:sz w:val="28"/>
          <w:szCs w:val="28"/>
        </w:rPr>
        <w:t>курсовой</w:t>
      </w:r>
      <w:r w:rsidRPr="00BD2B98">
        <w:rPr>
          <w:sz w:val="28"/>
          <w:szCs w:val="28"/>
        </w:rPr>
        <w:t xml:space="preserve"> работы следует указывать их порядковым номером, например: </w:t>
      </w:r>
      <w:r w:rsidR="007C1097">
        <w:rPr>
          <w:sz w:val="28"/>
          <w:szCs w:val="28"/>
        </w:rPr>
        <w:t>…</w:t>
      </w:r>
      <w:r w:rsidRPr="00BD2B98">
        <w:rPr>
          <w:sz w:val="28"/>
          <w:szCs w:val="28"/>
        </w:rPr>
        <w:t xml:space="preserve">в гл. 4, </w:t>
      </w:r>
      <w:r w:rsidR="007C1097">
        <w:rPr>
          <w:sz w:val="28"/>
          <w:szCs w:val="28"/>
        </w:rPr>
        <w:t>…</w:t>
      </w:r>
      <w:r w:rsidRPr="00BD2B98">
        <w:rPr>
          <w:sz w:val="28"/>
          <w:szCs w:val="28"/>
        </w:rPr>
        <w:t xml:space="preserve">по параграфу 3.2, </w:t>
      </w:r>
      <w:r w:rsidR="007C1097">
        <w:rPr>
          <w:sz w:val="28"/>
          <w:szCs w:val="28"/>
        </w:rPr>
        <w:t>…</w:t>
      </w:r>
      <w:r w:rsidRPr="00BD2B98">
        <w:rPr>
          <w:sz w:val="28"/>
          <w:szCs w:val="28"/>
        </w:rPr>
        <w:t xml:space="preserve"> по формуле (3), </w:t>
      </w:r>
      <w:r w:rsidR="007C1097">
        <w:rPr>
          <w:sz w:val="28"/>
          <w:szCs w:val="28"/>
        </w:rPr>
        <w:t>…</w:t>
      </w:r>
      <w:r w:rsidRPr="00BD2B98">
        <w:rPr>
          <w:sz w:val="28"/>
          <w:szCs w:val="28"/>
        </w:rPr>
        <w:t xml:space="preserve"> на рис.8.</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Если в </w:t>
      </w:r>
      <w:r w:rsidR="0045288F" w:rsidRPr="0045288F">
        <w:rPr>
          <w:sz w:val="28"/>
          <w:szCs w:val="28"/>
        </w:rPr>
        <w:t>курсовой</w:t>
      </w:r>
      <w:r w:rsidRPr="00BD2B98">
        <w:rPr>
          <w:sz w:val="28"/>
          <w:szCs w:val="28"/>
        </w:rPr>
        <w:t xml:space="preserve"> работе одна иллюстрация (таблица, формула, приложение), то при ссылке на нее в тексте </w:t>
      </w:r>
      <w:r w:rsidR="00293493" w:rsidRPr="00293493">
        <w:rPr>
          <w:sz w:val="28"/>
          <w:szCs w:val="28"/>
        </w:rPr>
        <w:t>курсовой</w:t>
      </w:r>
      <w:r w:rsidR="00293493">
        <w:rPr>
          <w:sz w:val="28"/>
          <w:szCs w:val="28"/>
        </w:rPr>
        <w:t xml:space="preserve"> </w:t>
      </w:r>
      <w:r w:rsidRPr="00BD2B98">
        <w:rPr>
          <w:sz w:val="28"/>
          <w:szCs w:val="28"/>
        </w:rPr>
        <w:t>работы следует писать: на рисунке (в таблице, по формуле, в приложении).</w:t>
      </w:r>
    </w:p>
    <w:p w:rsidR="00BD2B98" w:rsidRPr="00BD2B98" w:rsidRDefault="00BD2B98" w:rsidP="00293493">
      <w:pPr>
        <w:pStyle w:val="23"/>
        <w:numPr>
          <w:ilvl w:val="0"/>
          <w:numId w:val="23"/>
        </w:numPr>
        <w:shd w:val="clear" w:color="auto" w:fill="auto"/>
        <w:tabs>
          <w:tab w:val="left" w:pos="1051"/>
        </w:tabs>
        <w:spacing w:before="0" w:after="0" w:line="360" w:lineRule="auto"/>
        <w:ind w:firstLine="709"/>
        <w:jc w:val="both"/>
        <w:rPr>
          <w:sz w:val="28"/>
          <w:szCs w:val="28"/>
        </w:rPr>
      </w:pPr>
      <w:r w:rsidRPr="00BD2B98">
        <w:rPr>
          <w:sz w:val="28"/>
          <w:szCs w:val="28"/>
        </w:rPr>
        <w:t xml:space="preserve">При написании </w:t>
      </w:r>
      <w:r w:rsidR="00293493" w:rsidRPr="00293493">
        <w:rPr>
          <w:sz w:val="28"/>
          <w:szCs w:val="28"/>
        </w:rPr>
        <w:t>курсовой</w:t>
      </w:r>
      <w:r w:rsidR="00293493">
        <w:rPr>
          <w:sz w:val="28"/>
          <w:szCs w:val="28"/>
        </w:rPr>
        <w:t xml:space="preserve"> </w:t>
      </w:r>
      <w:r w:rsidRPr="00BD2B98">
        <w:rPr>
          <w:sz w:val="28"/>
          <w:szCs w:val="28"/>
        </w:rPr>
        <w:t xml:space="preserve">работы оформляются библиографические </w:t>
      </w:r>
      <w:r w:rsidRPr="00BD2B98">
        <w:rPr>
          <w:sz w:val="28"/>
          <w:szCs w:val="28"/>
        </w:rPr>
        <w:lastRenderedPageBreak/>
        <w:t>ссылки на источник, откуда заимствуется материал или отдельные результаты.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Ссылки приводятся во всех случаях, когда используются и цитируются произведения, источники и литература.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Ссылкой подтверждаются все факты, цифры и другие конкретные данные, приводимые в тексте </w:t>
      </w:r>
      <w:r w:rsidR="00293493" w:rsidRPr="00293493">
        <w:rPr>
          <w:sz w:val="28"/>
          <w:szCs w:val="28"/>
        </w:rPr>
        <w:t>курсовой</w:t>
      </w:r>
      <w:r w:rsidRPr="00BD2B98">
        <w:rPr>
          <w:sz w:val="28"/>
          <w:szCs w:val="28"/>
        </w:rPr>
        <w:t xml:space="preserve"> работы, заимствованные из источников и литературы.</w:t>
      </w:r>
    </w:p>
    <w:p w:rsidR="00BD2B98" w:rsidRPr="00BD2B98" w:rsidRDefault="00BD2B98" w:rsidP="00293493">
      <w:pPr>
        <w:pStyle w:val="23"/>
        <w:numPr>
          <w:ilvl w:val="0"/>
          <w:numId w:val="23"/>
        </w:numPr>
        <w:shd w:val="clear" w:color="auto" w:fill="auto"/>
        <w:tabs>
          <w:tab w:val="left" w:pos="866"/>
        </w:tabs>
        <w:spacing w:before="0" w:after="0" w:line="360" w:lineRule="auto"/>
        <w:ind w:firstLine="709"/>
        <w:jc w:val="both"/>
        <w:rPr>
          <w:sz w:val="28"/>
          <w:szCs w:val="28"/>
        </w:rPr>
      </w:pPr>
      <w:r w:rsidRPr="00BD2B98">
        <w:rPr>
          <w:sz w:val="28"/>
          <w:szCs w:val="28"/>
        </w:rPr>
        <w:t xml:space="preserve">В </w:t>
      </w:r>
      <w:r w:rsidR="00293493" w:rsidRPr="00293493">
        <w:rPr>
          <w:sz w:val="28"/>
          <w:szCs w:val="28"/>
        </w:rPr>
        <w:t>курсовой</w:t>
      </w:r>
      <w:r w:rsidR="00293493">
        <w:rPr>
          <w:sz w:val="28"/>
          <w:szCs w:val="28"/>
        </w:rPr>
        <w:t xml:space="preserve"> </w:t>
      </w:r>
      <w:r w:rsidRPr="00BD2B98">
        <w:rPr>
          <w:sz w:val="28"/>
          <w:szCs w:val="28"/>
        </w:rPr>
        <w:t xml:space="preserve">работе рекомендуется использовать </w:t>
      </w:r>
      <w:r w:rsidRPr="003B01CB">
        <w:rPr>
          <w:b/>
          <w:i/>
          <w:sz w:val="28"/>
          <w:szCs w:val="28"/>
        </w:rPr>
        <w:t>подстрочный вариант расположения ссылок</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Требования к оформлению подстрочных ссылок и составлению их библиографического описания установлены государственным стандартом ГОСТ Р 7.05</w:t>
      </w:r>
      <w:r w:rsidRPr="00BD2B98">
        <w:rPr>
          <w:sz w:val="28"/>
          <w:szCs w:val="28"/>
        </w:rPr>
        <w:softHyphen/>
        <w:t>2008 «Библиографическая ссылка. Общие требования и правила составления».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Подстрочные ссылки располагают в </w:t>
      </w:r>
      <w:r w:rsidR="00293493" w:rsidRPr="00293493">
        <w:rPr>
          <w:sz w:val="28"/>
          <w:szCs w:val="28"/>
        </w:rPr>
        <w:t>курсовой</w:t>
      </w:r>
      <w:r w:rsidR="00293493">
        <w:rPr>
          <w:sz w:val="28"/>
          <w:szCs w:val="28"/>
        </w:rPr>
        <w:t xml:space="preserve"> </w:t>
      </w:r>
      <w:r w:rsidRPr="00BD2B98">
        <w:rPr>
          <w:sz w:val="28"/>
          <w:szCs w:val="28"/>
        </w:rPr>
        <w:t>работе под текстом каждой страницы и отделяют от него пробелом 1,5 интервала и строкой (линией) в 5 см.</w:t>
      </w:r>
    </w:p>
    <w:p w:rsidR="00BD2B98" w:rsidRPr="004D11BF" w:rsidRDefault="00BD2B98" w:rsidP="00BD2B98">
      <w:pPr>
        <w:pStyle w:val="23"/>
        <w:shd w:val="clear" w:color="auto" w:fill="auto"/>
        <w:spacing w:before="0" w:after="0" w:line="360" w:lineRule="auto"/>
        <w:ind w:firstLine="709"/>
        <w:jc w:val="both"/>
        <w:rPr>
          <w:b/>
          <w:i/>
          <w:sz w:val="28"/>
          <w:szCs w:val="28"/>
        </w:rPr>
      </w:pPr>
      <w:r w:rsidRPr="00BD2B98">
        <w:rPr>
          <w:sz w:val="28"/>
          <w:szCs w:val="28"/>
        </w:rPr>
        <w:t xml:space="preserve">Для оформления подстрочных ссылок используется </w:t>
      </w:r>
      <w:r w:rsidRPr="004D11BF">
        <w:rPr>
          <w:b/>
          <w:i/>
          <w:sz w:val="28"/>
          <w:szCs w:val="28"/>
        </w:rPr>
        <w:t xml:space="preserve">шрифт </w:t>
      </w:r>
      <w:r w:rsidRPr="004D11BF">
        <w:rPr>
          <w:b/>
          <w:i/>
          <w:sz w:val="28"/>
          <w:szCs w:val="28"/>
          <w:lang w:val="en-US" w:bidi="en-US"/>
        </w:rPr>
        <w:t>Times</w:t>
      </w:r>
      <w:r w:rsidRPr="004D11BF">
        <w:rPr>
          <w:b/>
          <w:i/>
          <w:sz w:val="28"/>
          <w:szCs w:val="28"/>
          <w:lang w:bidi="en-US"/>
        </w:rPr>
        <w:t xml:space="preserve"> </w:t>
      </w:r>
      <w:r w:rsidRPr="004D11BF">
        <w:rPr>
          <w:b/>
          <w:i/>
          <w:sz w:val="28"/>
          <w:szCs w:val="28"/>
          <w:lang w:val="en-US" w:bidi="en-US"/>
        </w:rPr>
        <w:t>New</w:t>
      </w:r>
      <w:r w:rsidRPr="004D11BF">
        <w:rPr>
          <w:b/>
          <w:i/>
          <w:sz w:val="28"/>
          <w:szCs w:val="28"/>
          <w:lang w:bidi="en-US"/>
        </w:rPr>
        <w:t xml:space="preserve"> </w:t>
      </w:r>
      <w:r w:rsidRPr="004D11BF">
        <w:rPr>
          <w:b/>
          <w:i/>
          <w:sz w:val="28"/>
          <w:szCs w:val="28"/>
          <w:lang w:val="en-US" w:bidi="en-US"/>
        </w:rPr>
        <w:t>Roman</w:t>
      </w:r>
      <w:r w:rsidRPr="004D11BF">
        <w:rPr>
          <w:b/>
          <w:i/>
          <w:sz w:val="28"/>
          <w:szCs w:val="28"/>
          <w:lang w:bidi="en-US"/>
        </w:rPr>
        <w:t xml:space="preserve">, </w:t>
      </w:r>
      <w:r w:rsidRPr="004D11BF">
        <w:rPr>
          <w:b/>
          <w:i/>
          <w:sz w:val="28"/>
          <w:szCs w:val="28"/>
        </w:rPr>
        <w:t>кегль 10.</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Нельзя переносить подстрочные ссылки на следующую страницу, выделять особым шрифтом или цветом.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 </w:t>
      </w:r>
      <w:r w:rsidR="00293493" w:rsidRPr="00293493">
        <w:rPr>
          <w:sz w:val="28"/>
          <w:szCs w:val="28"/>
        </w:rPr>
        <w:t>курсовой</w:t>
      </w:r>
      <w:r w:rsidR="00293493">
        <w:rPr>
          <w:sz w:val="28"/>
          <w:szCs w:val="28"/>
        </w:rPr>
        <w:t xml:space="preserve"> </w:t>
      </w:r>
      <w:r w:rsidRPr="00BD2B98">
        <w:rPr>
          <w:sz w:val="28"/>
          <w:szCs w:val="28"/>
        </w:rPr>
        <w:t xml:space="preserve">работе рекомендуется использовать </w:t>
      </w:r>
      <w:r w:rsidRPr="004D11BF">
        <w:rPr>
          <w:b/>
          <w:i/>
          <w:sz w:val="28"/>
          <w:szCs w:val="28"/>
        </w:rPr>
        <w:t>постраничную нумерацию</w:t>
      </w:r>
      <w:r w:rsidRPr="00BD2B98">
        <w:rPr>
          <w:sz w:val="28"/>
          <w:szCs w:val="28"/>
        </w:rPr>
        <w:t xml:space="preserve"> подстрочных ссылок. (В этом случае на каждой странице нумерация ссылок начинается с единицы).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Нумерация ссылок обозначается арабскими цифрами без точек.</w:t>
      </w:r>
    </w:p>
    <w:p w:rsidR="00BD2B98" w:rsidRPr="00BD2B98" w:rsidRDefault="00BD2B98" w:rsidP="00BD2B98">
      <w:pPr>
        <w:pStyle w:val="23"/>
        <w:numPr>
          <w:ilvl w:val="0"/>
          <w:numId w:val="23"/>
        </w:numPr>
        <w:shd w:val="clear" w:color="auto" w:fill="auto"/>
        <w:tabs>
          <w:tab w:val="left" w:pos="899"/>
        </w:tabs>
        <w:spacing w:before="0" w:after="0" w:line="360" w:lineRule="auto"/>
        <w:ind w:firstLine="709"/>
        <w:jc w:val="both"/>
        <w:rPr>
          <w:sz w:val="28"/>
          <w:szCs w:val="28"/>
        </w:rPr>
      </w:pPr>
      <w:r w:rsidRPr="00BD2B98">
        <w:rPr>
          <w:sz w:val="28"/>
          <w:szCs w:val="28"/>
        </w:rPr>
        <w:t>Для связи подстрочных ссылок с текстом документа используют знак сноски.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Подстрочные ссылки в текстовом процессоре </w:t>
      </w:r>
      <w:r w:rsidRPr="00BD2B98">
        <w:rPr>
          <w:sz w:val="28"/>
          <w:szCs w:val="28"/>
          <w:lang w:val="en-US" w:bidi="en-US"/>
        </w:rPr>
        <w:t>Microsoft</w:t>
      </w:r>
      <w:r w:rsidRPr="00BD2B98">
        <w:rPr>
          <w:sz w:val="28"/>
          <w:szCs w:val="28"/>
          <w:lang w:bidi="en-US"/>
        </w:rPr>
        <w:t xml:space="preserve"> </w:t>
      </w:r>
      <w:r w:rsidRPr="00BD2B98">
        <w:rPr>
          <w:sz w:val="28"/>
          <w:szCs w:val="28"/>
          <w:lang w:val="en-US" w:bidi="en-US"/>
        </w:rPr>
        <w:t>Word</w:t>
      </w:r>
      <w:r w:rsidRPr="00BD2B98">
        <w:rPr>
          <w:sz w:val="28"/>
          <w:szCs w:val="28"/>
          <w:lang w:bidi="en-US"/>
        </w:rPr>
        <w:t xml:space="preserve"> </w:t>
      </w:r>
      <w:r w:rsidRPr="00BD2B98">
        <w:rPr>
          <w:sz w:val="28"/>
          <w:szCs w:val="28"/>
        </w:rPr>
        <w:t xml:space="preserve">выполняются следующим образом: после использования или цитирования в </w:t>
      </w:r>
      <w:r w:rsidR="00293493">
        <w:rPr>
          <w:sz w:val="28"/>
          <w:szCs w:val="28"/>
        </w:rPr>
        <w:t xml:space="preserve">тексте </w:t>
      </w:r>
      <w:r w:rsidR="00293493" w:rsidRPr="00293493">
        <w:rPr>
          <w:sz w:val="28"/>
          <w:szCs w:val="28"/>
        </w:rPr>
        <w:t>курсовой</w:t>
      </w:r>
      <w:r w:rsidRPr="00BD2B98">
        <w:rPr>
          <w:sz w:val="28"/>
          <w:szCs w:val="28"/>
        </w:rPr>
        <w:t xml:space="preserve"> работы материалов ставится курсор, затем в меню Вставка выбирается команда Ссылка, из списка выбирается Сноска.</w:t>
      </w:r>
    </w:p>
    <w:p w:rsidR="00BD2B98" w:rsidRPr="00BD2B98" w:rsidRDefault="00BD2B98" w:rsidP="00BD2B98">
      <w:pPr>
        <w:pStyle w:val="23"/>
        <w:numPr>
          <w:ilvl w:val="0"/>
          <w:numId w:val="23"/>
        </w:numPr>
        <w:shd w:val="clear" w:color="auto" w:fill="auto"/>
        <w:tabs>
          <w:tab w:val="left" w:pos="899"/>
        </w:tabs>
        <w:spacing w:before="0" w:after="0" w:line="360" w:lineRule="auto"/>
        <w:ind w:firstLine="709"/>
        <w:jc w:val="both"/>
        <w:rPr>
          <w:sz w:val="28"/>
          <w:szCs w:val="28"/>
        </w:rPr>
      </w:pPr>
      <w:r w:rsidRPr="00BD2B98">
        <w:rPr>
          <w:sz w:val="28"/>
          <w:szCs w:val="28"/>
        </w:rPr>
        <w:lastRenderedPageBreak/>
        <w:t>Знак ссылки в тексте ставят:</w:t>
      </w:r>
    </w:p>
    <w:p w:rsidR="00BD2B98" w:rsidRPr="00BD2B98" w:rsidRDefault="00BD2B98" w:rsidP="00BD2B98">
      <w:pPr>
        <w:pStyle w:val="23"/>
        <w:numPr>
          <w:ilvl w:val="0"/>
          <w:numId w:val="11"/>
        </w:numPr>
        <w:shd w:val="clear" w:color="auto" w:fill="auto"/>
        <w:tabs>
          <w:tab w:val="left" w:pos="799"/>
        </w:tabs>
        <w:spacing w:before="0" w:after="0" w:line="360" w:lineRule="auto"/>
        <w:ind w:firstLine="709"/>
        <w:jc w:val="both"/>
        <w:rPr>
          <w:sz w:val="28"/>
          <w:szCs w:val="28"/>
        </w:rPr>
      </w:pPr>
      <w:r w:rsidRPr="00BD2B98">
        <w:rPr>
          <w:sz w:val="28"/>
          <w:szCs w:val="28"/>
        </w:rPr>
        <w:t>После цитаты, если поясняющий текст предшествует ей или вставлен в ее середину:</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Впоследствии Томашевский сам вспоминал: </w:t>
      </w:r>
      <w:r w:rsidR="007C1097">
        <w:rPr>
          <w:sz w:val="28"/>
          <w:szCs w:val="28"/>
        </w:rPr>
        <w:t>«</w:t>
      </w:r>
      <w:r w:rsidRPr="00BD2B98">
        <w:rPr>
          <w:sz w:val="28"/>
          <w:szCs w:val="28"/>
        </w:rPr>
        <w:t xml:space="preserve">Издание началось с тонких брошюр </w:t>
      </w:r>
      <w:r w:rsidR="007C1097">
        <w:rPr>
          <w:sz w:val="28"/>
          <w:szCs w:val="28"/>
        </w:rPr>
        <w:t>«</w:t>
      </w:r>
      <w:r w:rsidRPr="00BD2B98">
        <w:rPr>
          <w:sz w:val="28"/>
          <w:szCs w:val="28"/>
        </w:rPr>
        <w:t>Народной библиотеки</w:t>
      </w:r>
      <w:r w:rsidR="007C1097">
        <w:rPr>
          <w:sz w:val="28"/>
          <w:szCs w:val="28"/>
        </w:rPr>
        <w:t>»</w:t>
      </w:r>
      <w:r w:rsidRPr="00BD2B98">
        <w:rPr>
          <w:sz w:val="28"/>
          <w:szCs w:val="28"/>
          <w:vertAlign w:val="superscript"/>
        </w:rPr>
        <w:t>1</w:t>
      </w:r>
      <w:r w:rsidRPr="00BD2B98">
        <w:rPr>
          <w:sz w:val="28"/>
          <w:szCs w:val="28"/>
        </w:rPr>
        <w:t>.</w:t>
      </w:r>
    </w:p>
    <w:p w:rsidR="00BD2B98" w:rsidRPr="00BD2B98" w:rsidRDefault="00BD2B98" w:rsidP="00BD2B98">
      <w:pPr>
        <w:pStyle w:val="23"/>
        <w:numPr>
          <w:ilvl w:val="0"/>
          <w:numId w:val="11"/>
        </w:numPr>
        <w:shd w:val="clear" w:color="auto" w:fill="auto"/>
        <w:tabs>
          <w:tab w:val="left" w:pos="799"/>
        </w:tabs>
        <w:spacing w:before="0" w:after="0" w:line="360" w:lineRule="auto"/>
        <w:ind w:firstLine="709"/>
        <w:jc w:val="both"/>
        <w:rPr>
          <w:sz w:val="28"/>
          <w:szCs w:val="28"/>
        </w:rPr>
      </w:pPr>
      <w:r w:rsidRPr="00BD2B98">
        <w:rPr>
          <w:sz w:val="28"/>
          <w:szCs w:val="28"/>
        </w:rPr>
        <w:t xml:space="preserve">После поясняющего текста, если он следует за цитатой: </w:t>
      </w:r>
      <w:r w:rsidR="007C1097">
        <w:rPr>
          <w:sz w:val="28"/>
          <w:szCs w:val="28"/>
        </w:rPr>
        <w:t>«</w:t>
      </w:r>
      <w:r w:rsidRPr="00BD2B98">
        <w:rPr>
          <w:sz w:val="28"/>
          <w:szCs w:val="28"/>
        </w:rPr>
        <w:t>Этот кризис достиг кульминации к осени 1932 г.</w:t>
      </w:r>
      <w:r w:rsidR="007C1097">
        <w:rPr>
          <w:sz w:val="28"/>
          <w:szCs w:val="28"/>
        </w:rPr>
        <w:t>»</w:t>
      </w:r>
      <w:r w:rsidRPr="00BD2B98">
        <w:rPr>
          <w:sz w:val="28"/>
          <w:szCs w:val="28"/>
        </w:rPr>
        <w:t>, - отметил Н. Верт</w:t>
      </w:r>
      <w:r w:rsidRPr="00BD2B98">
        <w:rPr>
          <w:sz w:val="28"/>
          <w:szCs w:val="28"/>
          <w:vertAlign w:val="superscript"/>
        </w:rPr>
        <w:t>3</w:t>
      </w:r>
      <w:r w:rsidRPr="00BD2B98">
        <w:rPr>
          <w:sz w:val="28"/>
          <w:szCs w:val="28"/>
        </w:rPr>
        <w:t xml:space="preserve"> и был прав.</w:t>
      </w:r>
    </w:p>
    <w:p w:rsidR="00BD2B98" w:rsidRPr="00BD2B98" w:rsidRDefault="00BD2B98" w:rsidP="00BD2B98">
      <w:pPr>
        <w:pStyle w:val="23"/>
        <w:numPr>
          <w:ilvl w:val="0"/>
          <w:numId w:val="11"/>
        </w:numPr>
        <w:shd w:val="clear" w:color="auto" w:fill="auto"/>
        <w:tabs>
          <w:tab w:val="left" w:pos="799"/>
        </w:tabs>
        <w:spacing w:before="0" w:after="0" w:line="360" w:lineRule="auto"/>
        <w:ind w:firstLine="709"/>
        <w:jc w:val="both"/>
        <w:rPr>
          <w:sz w:val="28"/>
          <w:szCs w:val="28"/>
        </w:rPr>
      </w:pPr>
      <w:r w:rsidRPr="00BD2B98">
        <w:rPr>
          <w:sz w:val="28"/>
          <w:szCs w:val="28"/>
        </w:rPr>
        <w:t>После слов, к которым относится библиографическая ссылка (при отсутствии цитаты) или в конце предложения, если ссылку трудно отнести к конкретным словам.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 в тексте: В ряде исследований подчеркивается необходимость углубленного изучения различных ее направлений и проявлений</w:t>
      </w:r>
      <w:r w:rsidRPr="00BD2B98">
        <w:rPr>
          <w:sz w:val="28"/>
          <w:szCs w:val="28"/>
          <w:vertAlign w:val="superscript"/>
        </w:rPr>
        <w:t>4</w:t>
      </w:r>
      <w:r w:rsidRPr="00BD2B98">
        <w:rPr>
          <w:sz w:val="28"/>
          <w:szCs w:val="28"/>
        </w:rPr>
        <w:t>.</w:t>
      </w:r>
    </w:p>
    <w:p w:rsidR="00BD2B98" w:rsidRPr="00BD2B98" w:rsidRDefault="00BD2B98" w:rsidP="00293493">
      <w:pPr>
        <w:pStyle w:val="23"/>
        <w:numPr>
          <w:ilvl w:val="0"/>
          <w:numId w:val="23"/>
        </w:numPr>
        <w:shd w:val="clear" w:color="auto" w:fill="auto"/>
        <w:tabs>
          <w:tab w:val="left" w:pos="905"/>
        </w:tabs>
        <w:spacing w:before="0" w:after="0" w:line="360" w:lineRule="auto"/>
        <w:ind w:firstLine="709"/>
        <w:jc w:val="both"/>
        <w:rPr>
          <w:sz w:val="28"/>
          <w:szCs w:val="28"/>
        </w:rPr>
      </w:pPr>
      <w:r w:rsidRPr="00BD2B98">
        <w:rPr>
          <w:sz w:val="28"/>
          <w:szCs w:val="28"/>
        </w:rPr>
        <w:t xml:space="preserve">В </w:t>
      </w:r>
      <w:r w:rsidR="00293493" w:rsidRPr="00293493">
        <w:rPr>
          <w:sz w:val="28"/>
          <w:szCs w:val="28"/>
        </w:rPr>
        <w:t>курсовой</w:t>
      </w:r>
      <w:r w:rsidR="00293493">
        <w:rPr>
          <w:sz w:val="28"/>
          <w:szCs w:val="28"/>
        </w:rPr>
        <w:t xml:space="preserve"> работе </w:t>
      </w:r>
      <w:r w:rsidRPr="00BD2B98">
        <w:rPr>
          <w:sz w:val="28"/>
          <w:szCs w:val="28"/>
        </w:rPr>
        <w:t>допускается использование краткой формы библиографического описания ссылок на основе принципа лаконизма в соответствии с требованиями стандарта ГОСТ Р 7.05-2008.</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numPr>
          <w:ilvl w:val="0"/>
          <w:numId w:val="24"/>
        </w:numPr>
        <w:shd w:val="clear" w:color="auto" w:fill="auto"/>
        <w:tabs>
          <w:tab w:val="left" w:pos="823"/>
        </w:tabs>
        <w:spacing w:before="0" w:after="0" w:line="360" w:lineRule="auto"/>
        <w:ind w:firstLine="709"/>
        <w:jc w:val="both"/>
        <w:rPr>
          <w:sz w:val="28"/>
          <w:szCs w:val="28"/>
        </w:rPr>
      </w:pPr>
      <w:r w:rsidRPr="00BD2B98">
        <w:rPr>
          <w:sz w:val="28"/>
          <w:szCs w:val="28"/>
        </w:rPr>
        <w:t>Тарасова В. И. Политическая история Латинской Америки. М., 2016. С. 305.</w:t>
      </w:r>
    </w:p>
    <w:p w:rsidR="00BD2B98" w:rsidRPr="00BD2B98" w:rsidRDefault="00BD2B98" w:rsidP="00396434">
      <w:pPr>
        <w:pStyle w:val="23"/>
        <w:shd w:val="clear" w:color="auto" w:fill="auto"/>
        <w:spacing w:before="0" w:after="0" w:line="360" w:lineRule="auto"/>
        <w:ind w:firstLine="709"/>
        <w:jc w:val="both"/>
        <w:rPr>
          <w:sz w:val="28"/>
          <w:szCs w:val="28"/>
        </w:rPr>
      </w:pPr>
      <w:r w:rsidRPr="00BD2B98">
        <w:rPr>
          <w:sz w:val="28"/>
          <w:szCs w:val="28"/>
          <w:vertAlign w:val="superscript"/>
        </w:rPr>
        <w:t>3</w:t>
      </w:r>
      <w:r w:rsidRPr="00BD2B98">
        <w:rPr>
          <w:sz w:val="28"/>
          <w:szCs w:val="28"/>
        </w:rPr>
        <w:t xml:space="preserve"> Кутепов В. И., Виноградова А. Г. Искусство Средних веков. Ростов н/Д, 2016. С.</w:t>
      </w:r>
      <w:r w:rsidR="00396434">
        <w:rPr>
          <w:sz w:val="28"/>
          <w:szCs w:val="28"/>
        </w:rPr>
        <w:t xml:space="preserve"> </w:t>
      </w:r>
      <w:r w:rsidRPr="00BD2B98">
        <w:rPr>
          <w:sz w:val="28"/>
          <w:szCs w:val="28"/>
        </w:rPr>
        <w:t>144.</w:t>
      </w:r>
    </w:p>
    <w:p w:rsidR="00BD2B98" w:rsidRPr="00BD2B98" w:rsidRDefault="00BD2B98" w:rsidP="00BD2B98">
      <w:pPr>
        <w:pStyle w:val="23"/>
        <w:numPr>
          <w:ilvl w:val="0"/>
          <w:numId w:val="23"/>
        </w:numPr>
        <w:shd w:val="clear" w:color="auto" w:fill="auto"/>
        <w:tabs>
          <w:tab w:val="left" w:pos="905"/>
        </w:tabs>
        <w:spacing w:before="0" w:after="0" w:line="360" w:lineRule="auto"/>
        <w:ind w:firstLine="709"/>
        <w:jc w:val="both"/>
        <w:rPr>
          <w:sz w:val="28"/>
          <w:szCs w:val="28"/>
        </w:rPr>
      </w:pPr>
      <w:r w:rsidRPr="00BD2B98">
        <w:rPr>
          <w:sz w:val="28"/>
          <w:szCs w:val="28"/>
        </w:rPr>
        <w:t>В конце библиографического описания объекта ссылки указываются сведения об объеме документа (если ссылка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numPr>
          <w:ilvl w:val="0"/>
          <w:numId w:val="24"/>
        </w:numPr>
        <w:shd w:val="clear" w:color="auto" w:fill="auto"/>
        <w:tabs>
          <w:tab w:val="left" w:pos="847"/>
        </w:tabs>
        <w:spacing w:before="0" w:after="0" w:line="360" w:lineRule="auto"/>
        <w:ind w:firstLine="709"/>
        <w:jc w:val="both"/>
        <w:rPr>
          <w:sz w:val="28"/>
          <w:szCs w:val="28"/>
        </w:rPr>
      </w:pPr>
      <w:r w:rsidRPr="00BD2B98">
        <w:rPr>
          <w:sz w:val="28"/>
          <w:szCs w:val="28"/>
        </w:rPr>
        <w:t>Альберт Ю. В. Библиографическая ссылка : справочник. Киев, 1983. 247 с.</w:t>
      </w:r>
    </w:p>
    <w:p w:rsidR="00BD2B98" w:rsidRPr="00BD2B98" w:rsidRDefault="007C1097" w:rsidP="00BD2B98">
      <w:pPr>
        <w:pStyle w:val="23"/>
        <w:shd w:val="clear" w:color="auto" w:fill="auto"/>
        <w:spacing w:before="0" w:after="0" w:line="360" w:lineRule="auto"/>
        <w:ind w:firstLine="709"/>
        <w:jc w:val="both"/>
        <w:rPr>
          <w:sz w:val="28"/>
          <w:szCs w:val="28"/>
        </w:rPr>
      </w:pPr>
      <w:r w:rsidRPr="00BD2B98">
        <w:rPr>
          <w:sz w:val="28"/>
          <w:szCs w:val="28"/>
        </w:rPr>
        <w:t>И</w:t>
      </w:r>
      <w:r w:rsidR="00BD2B98" w:rsidRPr="00BD2B98">
        <w:rPr>
          <w:sz w:val="28"/>
          <w:szCs w:val="28"/>
        </w:rPr>
        <w:t>ли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2</w:t>
      </w:r>
      <w:r w:rsidRPr="00BD2B98">
        <w:rPr>
          <w:sz w:val="28"/>
          <w:szCs w:val="28"/>
        </w:rPr>
        <w:t xml:space="preserve"> Альберт</w:t>
      </w:r>
      <w:r w:rsidR="00FB4518">
        <w:rPr>
          <w:sz w:val="28"/>
          <w:szCs w:val="28"/>
        </w:rPr>
        <w:t xml:space="preserve"> Ю. В. Библиографическая ссылка</w:t>
      </w:r>
      <w:r w:rsidRPr="00BD2B98">
        <w:rPr>
          <w:sz w:val="28"/>
          <w:szCs w:val="28"/>
        </w:rPr>
        <w:t xml:space="preserve">: справочник. Киев, 1983. С. </w:t>
      </w:r>
      <w:r w:rsidRPr="00BD2B98">
        <w:rPr>
          <w:sz w:val="28"/>
          <w:szCs w:val="28"/>
        </w:rPr>
        <w:lastRenderedPageBreak/>
        <w:t>21.</w:t>
      </w:r>
    </w:p>
    <w:p w:rsidR="00BD2B98" w:rsidRPr="00BD2B98" w:rsidRDefault="00BD2B98" w:rsidP="00293493">
      <w:pPr>
        <w:pStyle w:val="23"/>
        <w:numPr>
          <w:ilvl w:val="0"/>
          <w:numId w:val="23"/>
        </w:numPr>
        <w:shd w:val="clear" w:color="auto" w:fill="auto"/>
        <w:tabs>
          <w:tab w:val="left" w:pos="910"/>
        </w:tabs>
        <w:spacing w:before="0" w:after="0" w:line="360" w:lineRule="auto"/>
        <w:ind w:firstLine="709"/>
        <w:jc w:val="both"/>
        <w:rPr>
          <w:sz w:val="28"/>
          <w:szCs w:val="28"/>
        </w:rPr>
      </w:pPr>
      <w:r w:rsidRPr="00BD2B98">
        <w:rPr>
          <w:sz w:val="28"/>
          <w:szCs w:val="28"/>
        </w:rPr>
        <w:t xml:space="preserve">Если в тексте </w:t>
      </w:r>
      <w:r w:rsidR="00293493" w:rsidRPr="00293493">
        <w:rPr>
          <w:sz w:val="28"/>
          <w:szCs w:val="28"/>
        </w:rPr>
        <w:t>курсовой</w:t>
      </w:r>
      <w:r w:rsidRPr="00BD2B98">
        <w:rPr>
          <w:sz w:val="28"/>
          <w:szCs w:val="28"/>
        </w:rPr>
        <w:t xml:space="preserve"> работе использование и цитирование источников и литературы повторяется, то оформляется повторная ссылка.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 в первой ссылке: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1</w:t>
      </w:r>
      <w:r w:rsidR="00FB4518">
        <w:rPr>
          <w:sz w:val="28"/>
          <w:szCs w:val="28"/>
          <w:vertAlign w:val="superscript"/>
        </w:rPr>
        <w:t xml:space="preserve"> </w:t>
      </w:r>
      <w:r w:rsidRPr="00BD2B98">
        <w:rPr>
          <w:sz w:val="28"/>
          <w:szCs w:val="28"/>
        </w:rPr>
        <w:t xml:space="preserve">Страссман Поль А Информация в век электроники (пер. с англ.) / Под ред. Б.З.Мильнера. </w:t>
      </w:r>
      <w:r w:rsidR="007C1097">
        <w:rPr>
          <w:sz w:val="28"/>
          <w:szCs w:val="28"/>
        </w:rPr>
        <w:t>–</w:t>
      </w:r>
      <w:r w:rsidRPr="00BD2B98">
        <w:rPr>
          <w:sz w:val="28"/>
          <w:szCs w:val="28"/>
        </w:rPr>
        <w:t>М. : Экономика, 1987. С.15.</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 повторной ссылке: </w:t>
      </w:r>
      <w:r w:rsidRPr="00BD2B98">
        <w:rPr>
          <w:sz w:val="28"/>
          <w:szCs w:val="28"/>
          <w:vertAlign w:val="superscript"/>
        </w:rPr>
        <w:t>4</w:t>
      </w:r>
      <w:r w:rsidRPr="00BD2B98">
        <w:rPr>
          <w:sz w:val="28"/>
          <w:szCs w:val="28"/>
        </w:rPr>
        <w:t>Страссман Поль А. Указ.соч. С.20.</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 повторных ссылках на нормативно-правовые акты, стандарты приводится обозначение документа, его номер, год принятия и номер страницы, например:</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2</w:t>
      </w:r>
      <w:r w:rsidRPr="00BD2B98">
        <w:rPr>
          <w:sz w:val="28"/>
          <w:szCs w:val="28"/>
        </w:rPr>
        <w:t xml:space="preserve"> ГОСТ Р 6.30-2003. С 5.</w:t>
      </w:r>
    </w:p>
    <w:p w:rsidR="00BD2B98" w:rsidRPr="00BD2B98" w:rsidRDefault="00BD2B98" w:rsidP="00BD2B98">
      <w:pPr>
        <w:pStyle w:val="23"/>
        <w:numPr>
          <w:ilvl w:val="0"/>
          <w:numId w:val="23"/>
        </w:numPr>
        <w:shd w:val="clear" w:color="auto" w:fill="auto"/>
        <w:tabs>
          <w:tab w:val="left" w:pos="915"/>
        </w:tabs>
        <w:spacing w:before="0" w:after="0" w:line="360" w:lineRule="auto"/>
        <w:ind w:firstLine="709"/>
        <w:jc w:val="both"/>
        <w:rPr>
          <w:sz w:val="28"/>
          <w:szCs w:val="28"/>
        </w:rPr>
      </w:pPr>
      <w:r w:rsidRPr="00BD2B98">
        <w:rPr>
          <w:sz w:val="28"/>
          <w:szCs w:val="28"/>
        </w:rPr>
        <w:t>Неточное цитирование (пересказ своими словами) оформляется в ссылке указанием на соответствующе место в использованном материале.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2</w:t>
      </w:r>
      <w:r w:rsidR="00FB4518">
        <w:rPr>
          <w:sz w:val="28"/>
          <w:szCs w:val="28"/>
        </w:rPr>
        <w:t xml:space="preserve"> </w:t>
      </w:r>
      <w:r w:rsidRPr="00BD2B98">
        <w:rPr>
          <w:sz w:val="28"/>
          <w:szCs w:val="28"/>
        </w:rPr>
        <w:t>См.: Карпов В.Н. Введение в философию. СПб., 1840. С. 98.</w:t>
      </w:r>
    </w:p>
    <w:p w:rsidR="00BD2B98" w:rsidRPr="00BD2B98" w:rsidRDefault="00BD2B98" w:rsidP="00BD2B98">
      <w:pPr>
        <w:pStyle w:val="23"/>
        <w:numPr>
          <w:ilvl w:val="0"/>
          <w:numId w:val="23"/>
        </w:numPr>
        <w:shd w:val="clear" w:color="auto" w:fill="auto"/>
        <w:tabs>
          <w:tab w:val="left" w:pos="1030"/>
        </w:tabs>
        <w:spacing w:before="0" w:after="0" w:line="360" w:lineRule="auto"/>
        <w:ind w:firstLine="709"/>
        <w:jc w:val="both"/>
        <w:rPr>
          <w:sz w:val="28"/>
          <w:szCs w:val="28"/>
        </w:rPr>
      </w:pPr>
      <w:r w:rsidRPr="00BD2B98">
        <w:rPr>
          <w:sz w:val="28"/>
          <w:szCs w:val="28"/>
        </w:rPr>
        <w:t>Объектами составления библиографической ссылки также являются электронные ресурсы.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1</w:t>
      </w:r>
      <w:r w:rsidRPr="00BD2B98">
        <w:rPr>
          <w:sz w:val="28"/>
          <w:szCs w:val="28"/>
        </w:rPr>
        <w:t xml:space="preserve"> Галина Васильевна Старовойтова, 17.05.46 </w:t>
      </w:r>
      <w:r w:rsidR="007C1097">
        <w:rPr>
          <w:sz w:val="28"/>
          <w:szCs w:val="28"/>
        </w:rPr>
        <w:t>–</w:t>
      </w:r>
      <w:r w:rsidRPr="00BD2B98">
        <w:rPr>
          <w:sz w:val="28"/>
          <w:szCs w:val="28"/>
        </w:rPr>
        <w:t xml:space="preserve"> 20.11.1998 : [мемор. </w:t>
      </w:r>
      <w:r w:rsidR="007C1097" w:rsidRPr="00BD2B98">
        <w:rPr>
          <w:sz w:val="28"/>
          <w:szCs w:val="28"/>
        </w:rPr>
        <w:t>С</w:t>
      </w:r>
      <w:r w:rsidRPr="00BD2B98">
        <w:rPr>
          <w:sz w:val="28"/>
          <w:szCs w:val="28"/>
        </w:rPr>
        <w:t xml:space="preserve">айт] / сост. </w:t>
      </w:r>
      <w:r w:rsidR="007C1097" w:rsidRPr="00BD2B98">
        <w:rPr>
          <w:sz w:val="28"/>
          <w:szCs w:val="28"/>
        </w:rPr>
        <w:t>И</w:t>
      </w:r>
      <w:r w:rsidRPr="00BD2B98">
        <w:rPr>
          <w:sz w:val="28"/>
          <w:szCs w:val="28"/>
        </w:rPr>
        <w:t xml:space="preserve"> ред. Т. Лиханова. [СПб., 2004]. Режим доступа: </w:t>
      </w:r>
      <w:hyperlink r:id="rId9" w:history="1">
        <w:r w:rsidRPr="00BD2B98">
          <w:rPr>
            <w:rStyle w:val="ad"/>
            <w:sz w:val="28"/>
            <w:szCs w:val="28"/>
            <w:lang w:val="en-US" w:bidi="en-US"/>
          </w:rPr>
          <w:t>http</w:t>
        </w:r>
        <w:r w:rsidRPr="00BD2B98">
          <w:rPr>
            <w:rStyle w:val="ad"/>
            <w:sz w:val="28"/>
            <w:szCs w:val="28"/>
            <w:lang w:bidi="en-US"/>
          </w:rPr>
          <w:t>://</w:t>
        </w:r>
        <w:r w:rsidRPr="00BD2B98">
          <w:rPr>
            <w:rStyle w:val="ad"/>
            <w:sz w:val="28"/>
            <w:szCs w:val="28"/>
            <w:lang w:val="en-US" w:bidi="en-US"/>
          </w:rPr>
          <w:t>www</w:t>
        </w:r>
        <w:r w:rsidRPr="00BD2B98">
          <w:rPr>
            <w:rStyle w:val="ad"/>
            <w:sz w:val="28"/>
            <w:szCs w:val="28"/>
            <w:lang w:bidi="en-US"/>
          </w:rPr>
          <w:t>.</w:t>
        </w:r>
        <w:r w:rsidRPr="00BD2B98">
          <w:rPr>
            <w:rStyle w:val="ad"/>
            <w:sz w:val="28"/>
            <w:szCs w:val="28"/>
            <w:lang w:val="en-US" w:bidi="en-US"/>
          </w:rPr>
          <w:t>starovoitova</w:t>
        </w:r>
        <w:r w:rsidRPr="00BD2B98">
          <w:rPr>
            <w:rStyle w:val="ad"/>
            <w:sz w:val="28"/>
            <w:szCs w:val="28"/>
            <w:lang w:bidi="en-US"/>
          </w:rPr>
          <w:t>.</w:t>
        </w:r>
        <w:r w:rsidRPr="00BD2B98">
          <w:rPr>
            <w:rStyle w:val="ad"/>
            <w:sz w:val="28"/>
            <w:szCs w:val="28"/>
            <w:lang w:val="en-US" w:bidi="en-US"/>
          </w:rPr>
          <w:t>ru</w:t>
        </w:r>
        <w:r w:rsidRPr="00BD2B98">
          <w:rPr>
            <w:rStyle w:val="ad"/>
            <w:sz w:val="28"/>
            <w:szCs w:val="28"/>
            <w:lang w:bidi="en-US"/>
          </w:rPr>
          <w:t>/</w:t>
        </w:r>
        <w:r w:rsidRPr="00BD2B98">
          <w:rPr>
            <w:rStyle w:val="ad"/>
            <w:sz w:val="28"/>
            <w:szCs w:val="28"/>
            <w:lang w:val="en-US" w:bidi="en-US"/>
          </w:rPr>
          <w:t>rus</w:t>
        </w:r>
        <w:r w:rsidRPr="00BD2B98">
          <w:rPr>
            <w:rStyle w:val="ad"/>
            <w:sz w:val="28"/>
            <w:szCs w:val="28"/>
            <w:lang w:bidi="en-US"/>
          </w:rPr>
          <w:t>/</w:t>
        </w:r>
        <w:r w:rsidRPr="00BD2B98">
          <w:rPr>
            <w:rStyle w:val="ad"/>
            <w:sz w:val="28"/>
            <w:szCs w:val="28"/>
            <w:lang w:val="en-US" w:bidi="en-US"/>
          </w:rPr>
          <w:t>main</w:t>
        </w:r>
        <w:r w:rsidRPr="00BD2B98">
          <w:rPr>
            <w:rStyle w:val="ad"/>
            <w:sz w:val="28"/>
            <w:szCs w:val="28"/>
            <w:lang w:bidi="en-US"/>
          </w:rPr>
          <w:t>.</w:t>
        </w:r>
        <w:r w:rsidRPr="00BD2B98">
          <w:rPr>
            <w:rStyle w:val="ad"/>
            <w:sz w:val="28"/>
            <w:szCs w:val="28"/>
            <w:lang w:val="en-US" w:bidi="en-US"/>
          </w:rPr>
          <w:t>php</w:t>
        </w:r>
      </w:hyperlink>
      <w:r w:rsidRPr="00BD2B98">
        <w:rPr>
          <w:sz w:val="28"/>
          <w:szCs w:val="28"/>
          <w:lang w:bidi="en-US"/>
        </w:rPr>
        <w:t xml:space="preserve"> </w:t>
      </w:r>
      <w:r w:rsidRPr="00BD2B98">
        <w:rPr>
          <w:sz w:val="28"/>
          <w:szCs w:val="28"/>
        </w:rPr>
        <w:t>дата обращения: 22.01.2007).</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10</w:t>
      </w:r>
      <w:r w:rsidRPr="00BD2B98">
        <w:rPr>
          <w:sz w:val="28"/>
          <w:szCs w:val="28"/>
        </w:rPr>
        <w:t xml:space="preserve"> Справочники по полупроводниковым приборам // [Персональная страница В. Р. Козака] / Ин-т ядер. </w:t>
      </w:r>
      <w:r w:rsidR="007C1097" w:rsidRPr="00BD2B98">
        <w:rPr>
          <w:sz w:val="28"/>
          <w:szCs w:val="28"/>
        </w:rPr>
        <w:t>Ф</w:t>
      </w:r>
      <w:r w:rsidRPr="00BD2B98">
        <w:rPr>
          <w:sz w:val="28"/>
          <w:szCs w:val="28"/>
        </w:rPr>
        <w:t xml:space="preserve">изики. [Новосибирск, 2003]. Режим доступа: </w:t>
      </w:r>
      <w:hyperlink r:id="rId10" w:history="1">
        <w:r w:rsidRPr="00BD2B98">
          <w:rPr>
            <w:rStyle w:val="ad"/>
            <w:sz w:val="28"/>
            <w:szCs w:val="28"/>
            <w:lang w:val="en-US" w:bidi="en-US"/>
          </w:rPr>
          <w:t>http</w:t>
        </w:r>
        <w:r w:rsidRPr="00BD2B98">
          <w:rPr>
            <w:rStyle w:val="ad"/>
            <w:sz w:val="28"/>
            <w:szCs w:val="28"/>
            <w:lang w:bidi="en-US"/>
          </w:rPr>
          <w:t>://</w:t>
        </w:r>
        <w:r w:rsidRPr="00BD2B98">
          <w:rPr>
            <w:rStyle w:val="ad"/>
            <w:sz w:val="28"/>
            <w:szCs w:val="28"/>
            <w:lang w:val="en-US" w:bidi="en-US"/>
          </w:rPr>
          <w:t>www</w:t>
        </w:r>
        <w:r w:rsidRPr="00BD2B98">
          <w:rPr>
            <w:rStyle w:val="ad"/>
            <w:sz w:val="28"/>
            <w:szCs w:val="28"/>
            <w:lang w:bidi="en-US"/>
          </w:rPr>
          <w:t>.</w:t>
        </w:r>
        <w:r w:rsidRPr="00BD2B98">
          <w:rPr>
            <w:rStyle w:val="ad"/>
            <w:sz w:val="28"/>
            <w:szCs w:val="28"/>
            <w:lang w:val="en-US" w:bidi="en-US"/>
          </w:rPr>
          <w:t>inp</w:t>
        </w:r>
        <w:r w:rsidRPr="00BD2B98">
          <w:rPr>
            <w:rStyle w:val="ad"/>
            <w:sz w:val="28"/>
            <w:szCs w:val="28"/>
            <w:lang w:bidi="en-US"/>
          </w:rPr>
          <w:t>.</w:t>
        </w:r>
        <w:r w:rsidRPr="00BD2B98">
          <w:rPr>
            <w:rStyle w:val="ad"/>
            <w:sz w:val="28"/>
            <w:szCs w:val="28"/>
            <w:lang w:val="en-US" w:bidi="en-US"/>
          </w:rPr>
          <w:t>nsk</w:t>
        </w:r>
        <w:r w:rsidRPr="00BD2B98">
          <w:rPr>
            <w:rStyle w:val="ad"/>
            <w:sz w:val="28"/>
            <w:szCs w:val="28"/>
            <w:lang w:bidi="en-US"/>
          </w:rPr>
          <w:t>.</w:t>
        </w:r>
        <w:r w:rsidRPr="00BD2B98">
          <w:rPr>
            <w:rStyle w:val="ad"/>
            <w:sz w:val="28"/>
            <w:szCs w:val="28"/>
            <w:lang w:val="en-US" w:bidi="en-US"/>
          </w:rPr>
          <w:t>su</w:t>
        </w:r>
        <w:r w:rsidRPr="00BD2B98">
          <w:rPr>
            <w:rStyle w:val="ad"/>
            <w:sz w:val="28"/>
            <w:szCs w:val="28"/>
            <w:lang w:bidi="en-US"/>
          </w:rPr>
          <w:t>/%7</w:t>
        </w:r>
        <w:r w:rsidRPr="00BD2B98">
          <w:rPr>
            <w:rStyle w:val="ad"/>
            <w:sz w:val="28"/>
            <w:szCs w:val="28"/>
            <w:lang w:val="en-US" w:bidi="en-US"/>
          </w:rPr>
          <w:t>Ekozak</w:t>
        </w:r>
        <w:r w:rsidRPr="00BD2B98">
          <w:rPr>
            <w:rStyle w:val="ad"/>
            <w:sz w:val="28"/>
            <w:szCs w:val="28"/>
            <w:lang w:bidi="en-US"/>
          </w:rPr>
          <w:t>/</w:t>
        </w:r>
        <w:r w:rsidRPr="00BD2B98">
          <w:rPr>
            <w:rStyle w:val="ad"/>
            <w:sz w:val="28"/>
            <w:szCs w:val="28"/>
            <w:lang w:val="en-US" w:bidi="en-US"/>
          </w:rPr>
          <w:t>start</w:t>
        </w:r>
        <w:r w:rsidRPr="00BD2B98">
          <w:rPr>
            <w:rStyle w:val="ad"/>
            <w:sz w:val="28"/>
            <w:szCs w:val="28"/>
            <w:lang w:bidi="en-US"/>
          </w:rPr>
          <w:t>.</w:t>
        </w:r>
        <w:r w:rsidRPr="00BD2B98">
          <w:rPr>
            <w:rStyle w:val="ad"/>
            <w:sz w:val="28"/>
            <w:szCs w:val="28"/>
            <w:lang w:val="en-US" w:bidi="en-US"/>
          </w:rPr>
          <w:t>htm</w:t>
        </w:r>
      </w:hyperlink>
      <w:r w:rsidRPr="00BD2B98">
        <w:rPr>
          <w:sz w:val="28"/>
          <w:szCs w:val="28"/>
          <w:lang w:bidi="en-US"/>
        </w:rPr>
        <w:t xml:space="preserve"> </w:t>
      </w:r>
      <w:r w:rsidRPr="00BD2B98">
        <w:rPr>
          <w:sz w:val="28"/>
          <w:szCs w:val="28"/>
        </w:rPr>
        <w:t>(дата обращения: 13.03.06).</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5</w:t>
      </w:r>
      <w:r w:rsidRPr="00BD2B98">
        <w:rPr>
          <w:sz w:val="28"/>
          <w:szCs w:val="28"/>
        </w:rPr>
        <w:t xml:space="preserve"> О введении надбавок за сложность, напряженность и высокое качество работы [Электронный ресурс] : указание М-ва соц. </w:t>
      </w:r>
      <w:r w:rsidR="007C1097" w:rsidRPr="00BD2B98">
        <w:rPr>
          <w:sz w:val="28"/>
          <w:szCs w:val="28"/>
        </w:rPr>
        <w:t>З</w:t>
      </w:r>
      <w:r w:rsidRPr="00BD2B98">
        <w:rPr>
          <w:sz w:val="28"/>
          <w:szCs w:val="28"/>
        </w:rPr>
        <w:t>ащиты Рос. Федерации от 14 июля 1992 г. № 1-49-У. Документ опубликован не был. Доступ из СПС «КонсультантПлюс».</w:t>
      </w:r>
    </w:p>
    <w:p w:rsidR="00BD2B98" w:rsidRPr="00BD2B98" w:rsidRDefault="00BD2B98" w:rsidP="00BD2B98">
      <w:pPr>
        <w:pStyle w:val="23"/>
        <w:numPr>
          <w:ilvl w:val="0"/>
          <w:numId w:val="23"/>
        </w:numPr>
        <w:shd w:val="clear" w:color="auto" w:fill="auto"/>
        <w:tabs>
          <w:tab w:val="left" w:pos="1039"/>
        </w:tabs>
        <w:spacing w:before="0" w:after="0" w:line="360" w:lineRule="auto"/>
        <w:ind w:firstLine="709"/>
        <w:jc w:val="both"/>
        <w:rPr>
          <w:sz w:val="28"/>
          <w:szCs w:val="28"/>
        </w:rPr>
      </w:pPr>
      <w:r w:rsidRPr="00BD2B98">
        <w:rPr>
          <w:sz w:val="28"/>
          <w:szCs w:val="28"/>
        </w:rPr>
        <w:t>Образцы оформления подстрочных сс</w:t>
      </w:r>
      <w:r w:rsidR="00621B56">
        <w:rPr>
          <w:sz w:val="28"/>
          <w:szCs w:val="28"/>
        </w:rPr>
        <w:t>ылок представлены в приложении 6</w:t>
      </w:r>
      <w:r w:rsidRPr="00BD2B98">
        <w:rPr>
          <w:sz w:val="28"/>
          <w:szCs w:val="28"/>
        </w:rPr>
        <w:t>.</w:t>
      </w:r>
    </w:p>
    <w:p w:rsidR="00BD2B98" w:rsidRPr="0020528F" w:rsidRDefault="00621B56" w:rsidP="00BD2B98">
      <w:pPr>
        <w:pStyle w:val="70"/>
        <w:shd w:val="clear" w:color="auto" w:fill="auto"/>
        <w:spacing w:line="360" w:lineRule="auto"/>
        <w:ind w:firstLine="709"/>
        <w:rPr>
          <w:i w:val="0"/>
          <w:sz w:val="28"/>
          <w:szCs w:val="28"/>
        </w:rPr>
      </w:pPr>
      <w:r>
        <w:rPr>
          <w:sz w:val="28"/>
          <w:szCs w:val="28"/>
        </w:rPr>
        <w:lastRenderedPageBreak/>
        <w:t>Оформление списка использованных  источников</w:t>
      </w:r>
      <w:r w:rsidR="007D1CE4">
        <w:rPr>
          <w:sz w:val="28"/>
          <w:szCs w:val="28"/>
        </w:rPr>
        <w:t xml:space="preserve"> </w:t>
      </w:r>
      <w:r w:rsidR="007D1CE4" w:rsidRPr="0020528F">
        <w:rPr>
          <w:i w:val="0"/>
          <w:sz w:val="28"/>
          <w:szCs w:val="28"/>
        </w:rPr>
        <w:t>(</w:t>
      </w:r>
      <w:r w:rsidR="0020528F" w:rsidRPr="0020528F">
        <w:rPr>
          <w:i w:val="0"/>
          <w:sz w:val="28"/>
          <w:szCs w:val="28"/>
        </w:rPr>
        <w:t>см.</w:t>
      </w:r>
      <w:r w:rsidR="0020528F">
        <w:rPr>
          <w:i w:val="0"/>
          <w:sz w:val="28"/>
          <w:szCs w:val="28"/>
        </w:rPr>
        <w:t xml:space="preserve"> </w:t>
      </w:r>
      <w:r>
        <w:rPr>
          <w:i w:val="0"/>
          <w:sz w:val="28"/>
          <w:szCs w:val="28"/>
        </w:rPr>
        <w:t>Приложение 4</w:t>
      </w:r>
      <w:r w:rsidR="007D1CE4" w:rsidRPr="0020528F">
        <w:rPr>
          <w:i w:val="0"/>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Библиографическое описание</w:t>
      </w:r>
    </w:p>
    <w:p w:rsidR="00BD2B98" w:rsidRPr="00BD2B98" w:rsidRDefault="00BD2B98" w:rsidP="00293493">
      <w:pPr>
        <w:pStyle w:val="23"/>
        <w:numPr>
          <w:ilvl w:val="0"/>
          <w:numId w:val="25"/>
        </w:numPr>
        <w:shd w:val="clear" w:color="auto" w:fill="auto"/>
        <w:tabs>
          <w:tab w:val="left" w:pos="915"/>
        </w:tabs>
        <w:spacing w:before="0" w:after="0" w:line="360" w:lineRule="auto"/>
        <w:ind w:firstLine="709"/>
        <w:jc w:val="both"/>
        <w:rPr>
          <w:sz w:val="28"/>
          <w:szCs w:val="28"/>
        </w:rPr>
      </w:pPr>
      <w:r w:rsidRPr="00BD2B98">
        <w:rPr>
          <w:sz w:val="28"/>
          <w:szCs w:val="28"/>
        </w:rPr>
        <w:t xml:space="preserve">В список использованных источников включают описания документов упоминаемых в ссылках, а также описания документов, которые привлекались к написанию </w:t>
      </w:r>
      <w:r w:rsidR="00293493" w:rsidRPr="00293493">
        <w:rPr>
          <w:sz w:val="28"/>
          <w:szCs w:val="28"/>
        </w:rPr>
        <w:t>курсовой</w:t>
      </w:r>
      <w:r w:rsidRPr="00BD2B98">
        <w:rPr>
          <w:sz w:val="28"/>
          <w:szCs w:val="28"/>
        </w:rPr>
        <w:t xml:space="preserve"> работы, но не были приведены в ссылках.</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Список использованных источн</w:t>
      </w:r>
      <w:r w:rsidR="00293493">
        <w:rPr>
          <w:sz w:val="28"/>
          <w:szCs w:val="28"/>
        </w:rPr>
        <w:t>иков должен содержать не менее 2</w:t>
      </w:r>
      <w:r w:rsidRPr="00BD2B98">
        <w:rPr>
          <w:sz w:val="28"/>
          <w:szCs w:val="28"/>
        </w:rPr>
        <w:t xml:space="preserve">0 документов, изученных автором. Лучше </w:t>
      </w:r>
      <w:r w:rsidR="007C1097">
        <w:rPr>
          <w:sz w:val="28"/>
          <w:szCs w:val="28"/>
        </w:rPr>
        <w:t>–</w:t>
      </w:r>
      <w:r w:rsidR="00293493">
        <w:rPr>
          <w:sz w:val="28"/>
          <w:szCs w:val="28"/>
        </w:rPr>
        <w:t xml:space="preserve"> от 2</w:t>
      </w:r>
      <w:r w:rsidRPr="00BD2B98">
        <w:rPr>
          <w:sz w:val="28"/>
          <w:szCs w:val="28"/>
        </w:rPr>
        <w:t xml:space="preserve">1 документа. При выполнении </w:t>
      </w:r>
      <w:r w:rsidR="00293493" w:rsidRPr="00293493">
        <w:rPr>
          <w:sz w:val="28"/>
          <w:szCs w:val="28"/>
        </w:rPr>
        <w:t>курсовой</w:t>
      </w:r>
      <w:r w:rsidRPr="00BD2B98">
        <w:rPr>
          <w:sz w:val="28"/>
          <w:szCs w:val="28"/>
        </w:rPr>
        <w:t xml:space="preserve"> работы должна использоваться актуальная литература. </w:t>
      </w:r>
      <w:r w:rsidRPr="00C071B1">
        <w:rPr>
          <w:sz w:val="28"/>
          <w:szCs w:val="28"/>
        </w:rPr>
        <w:t>Год издания использованной литературы (книги,</w:t>
      </w:r>
      <w:r w:rsidR="007F0228" w:rsidRPr="00C071B1">
        <w:rPr>
          <w:sz w:val="28"/>
          <w:szCs w:val="28"/>
        </w:rPr>
        <w:t xml:space="preserve"> учебники) не должен превышать </w:t>
      </w:r>
      <w:r w:rsidR="00C071B1" w:rsidRPr="00C071B1">
        <w:rPr>
          <w:sz w:val="28"/>
          <w:szCs w:val="28"/>
        </w:rPr>
        <w:t>5</w:t>
      </w:r>
      <w:r w:rsidRPr="00C071B1">
        <w:rPr>
          <w:sz w:val="28"/>
          <w:szCs w:val="28"/>
        </w:rPr>
        <w:t xml:space="preserve"> лет,</w:t>
      </w:r>
      <w:r w:rsidRPr="00BD2B98">
        <w:rPr>
          <w:sz w:val="28"/>
          <w:szCs w:val="28"/>
        </w:rPr>
        <w:t xml:space="preserve"> включая год выполнения </w:t>
      </w:r>
      <w:r w:rsidR="00293493" w:rsidRPr="00293493">
        <w:rPr>
          <w:sz w:val="28"/>
          <w:szCs w:val="28"/>
        </w:rPr>
        <w:t>курсовой</w:t>
      </w:r>
      <w:r w:rsidRPr="00BD2B98">
        <w:rPr>
          <w:sz w:val="28"/>
          <w:szCs w:val="28"/>
        </w:rPr>
        <w:t xml:space="preserve"> работы, кроме сносок на исторические документы.</w:t>
      </w:r>
    </w:p>
    <w:p w:rsidR="00BD2B98" w:rsidRPr="00BD2B98" w:rsidRDefault="00BD2B98" w:rsidP="00BD2B98">
      <w:pPr>
        <w:pStyle w:val="23"/>
        <w:numPr>
          <w:ilvl w:val="0"/>
          <w:numId w:val="25"/>
        </w:numPr>
        <w:shd w:val="clear" w:color="auto" w:fill="auto"/>
        <w:tabs>
          <w:tab w:val="left" w:pos="950"/>
        </w:tabs>
        <w:spacing w:before="0" w:after="0" w:line="360" w:lineRule="auto"/>
        <w:ind w:firstLine="709"/>
        <w:jc w:val="both"/>
        <w:rPr>
          <w:sz w:val="28"/>
          <w:szCs w:val="28"/>
        </w:rPr>
      </w:pPr>
      <w:r w:rsidRPr="00BD2B98">
        <w:rPr>
          <w:sz w:val="28"/>
          <w:szCs w:val="28"/>
        </w:rPr>
        <w:t>Список использованных источников состоит из следующих обязательных элементов: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Нормативно-правовые акты. </w:t>
      </w:r>
      <w:r w:rsidRPr="00BD2B98">
        <w:rPr>
          <w:sz w:val="28"/>
          <w:szCs w:val="28"/>
        </w:rPr>
        <w:t>Нормативно-правовые акты располагаются в соответствии с их юридической силой:</w:t>
      </w:r>
    </w:p>
    <w:p w:rsid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Конституция РФ;</w:t>
      </w:r>
    </w:p>
    <w:p w:rsidR="00284A1B" w:rsidRPr="00284A1B" w:rsidRDefault="00284A1B" w:rsidP="00284A1B">
      <w:pPr>
        <w:pStyle w:val="a7"/>
        <w:numPr>
          <w:ilvl w:val="0"/>
          <w:numId w:val="16"/>
        </w:numPr>
        <w:rPr>
          <w:sz w:val="28"/>
          <w:szCs w:val="28"/>
          <w:lang w:eastAsia="en-US"/>
        </w:rPr>
      </w:pPr>
      <w:r w:rsidRPr="00284A1B">
        <w:rPr>
          <w:sz w:val="28"/>
          <w:szCs w:val="28"/>
          <w:lang w:eastAsia="en-US"/>
        </w:rPr>
        <w:t>международные договоры – по хронологии;</w:t>
      </w:r>
    </w:p>
    <w:p w:rsidR="00BD2B98" w:rsidRP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 xml:space="preserve">кодексы </w:t>
      </w:r>
      <w:r w:rsidR="007C1097">
        <w:rPr>
          <w:sz w:val="28"/>
          <w:szCs w:val="28"/>
        </w:rPr>
        <w:t>–</w:t>
      </w:r>
      <w:r w:rsidRPr="00BD2B98">
        <w:rPr>
          <w:sz w:val="28"/>
          <w:szCs w:val="28"/>
        </w:rPr>
        <w:t xml:space="preserve"> по алфавиту;</w:t>
      </w:r>
    </w:p>
    <w:p w:rsidR="00BD2B98" w:rsidRP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 xml:space="preserve">федеральные законы </w:t>
      </w:r>
      <w:r w:rsidR="007C1097">
        <w:rPr>
          <w:sz w:val="28"/>
          <w:szCs w:val="28"/>
        </w:rPr>
        <w:t>–</w:t>
      </w:r>
      <w:r w:rsidRPr="00BD2B98">
        <w:rPr>
          <w:sz w:val="28"/>
          <w:szCs w:val="28"/>
        </w:rPr>
        <w:t xml:space="preserve"> по хронологии;</w:t>
      </w:r>
    </w:p>
    <w:p w:rsidR="00BD2B98" w:rsidRP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 xml:space="preserve">указы Президента РФ </w:t>
      </w:r>
      <w:r w:rsidR="007C1097">
        <w:rPr>
          <w:sz w:val="28"/>
          <w:szCs w:val="28"/>
        </w:rPr>
        <w:t>–</w:t>
      </w:r>
      <w:r w:rsidRPr="00BD2B98">
        <w:rPr>
          <w:sz w:val="28"/>
          <w:szCs w:val="28"/>
        </w:rPr>
        <w:t xml:space="preserve"> по хронологии;</w:t>
      </w:r>
    </w:p>
    <w:p w:rsidR="00BD2B98" w:rsidRP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 xml:space="preserve">акты Правительства РФ </w:t>
      </w:r>
      <w:r w:rsidR="007C1097">
        <w:rPr>
          <w:sz w:val="28"/>
          <w:szCs w:val="28"/>
        </w:rPr>
        <w:t>–</w:t>
      </w:r>
      <w:r w:rsidRPr="00BD2B98">
        <w:rPr>
          <w:sz w:val="28"/>
          <w:szCs w:val="28"/>
        </w:rPr>
        <w:t xml:space="preserve"> по хронологии;</w:t>
      </w:r>
    </w:p>
    <w:p w:rsidR="00BD2B98" w:rsidRPr="00BD2B98" w:rsidRDefault="00BD2B98" w:rsidP="00BD2B98">
      <w:pPr>
        <w:pStyle w:val="23"/>
        <w:numPr>
          <w:ilvl w:val="0"/>
          <w:numId w:val="16"/>
        </w:numPr>
        <w:shd w:val="clear" w:color="auto" w:fill="auto"/>
        <w:tabs>
          <w:tab w:val="left" w:pos="781"/>
        </w:tabs>
        <w:spacing w:before="0" w:after="0" w:line="360" w:lineRule="auto"/>
        <w:ind w:firstLine="709"/>
        <w:jc w:val="both"/>
        <w:rPr>
          <w:sz w:val="28"/>
          <w:szCs w:val="28"/>
        </w:rPr>
      </w:pPr>
      <w:r w:rsidRPr="00BD2B98">
        <w:rPr>
          <w:sz w:val="28"/>
          <w:szCs w:val="28"/>
        </w:rPr>
        <w:t xml:space="preserve">акты министерств и иных федеральных органов исполнительной власти в последовательности </w:t>
      </w:r>
      <w:r w:rsidR="007C1097">
        <w:rPr>
          <w:sz w:val="28"/>
          <w:szCs w:val="28"/>
        </w:rPr>
        <w:t>–</w:t>
      </w:r>
      <w:r w:rsidRPr="00BD2B98">
        <w:rPr>
          <w:sz w:val="28"/>
          <w:szCs w:val="28"/>
        </w:rPr>
        <w:t xml:space="preserve"> приказы, постановления, положения, инструкции </w:t>
      </w:r>
      <w:r w:rsidR="007C1097">
        <w:rPr>
          <w:sz w:val="28"/>
          <w:szCs w:val="28"/>
        </w:rPr>
        <w:t>–</w:t>
      </w:r>
      <w:r w:rsidRPr="00BD2B98">
        <w:rPr>
          <w:sz w:val="28"/>
          <w:szCs w:val="28"/>
        </w:rPr>
        <w:t xml:space="preserve"> по алфавиту, акты </w:t>
      </w:r>
      <w:r w:rsidR="007C1097">
        <w:rPr>
          <w:sz w:val="28"/>
          <w:szCs w:val="28"/>
        </w:rPr>
        <w:t>–</w:t>
      </w:r>
      <w:r w:rsidRPr="00BD2B98">
        <w:rPr>
          <w:sz w:val="28"/>
          <w:szCs w:val="28"/>
        </w:rPr>
        <w:t xml:space="preserve"> по хронологии. Должно быть указано полное название акта, дата его принятия, номер, а также официальный источник опубликования.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Литература. </w:t>
      </w:r>
      <w:r w:rsidRPr="00BD2B98">
        <w:rPr>
          <w:sz w:val="28"/>
          <w:szCs w:val="28"/>
        </w:rPr>
        <w:t xml:space="preserve">В </w:t>
      </w:r>
      <w:r w:rsidRPr="007D1CE4">
        <w:rPr>
          <w:b/>
          <w:sz w:val="28"/>
          <w:szCs w:val="28"/>
          <w:u w:val="single"/>
        </w:rPr>
        <w:t>алфавитном порядке</w:t>
      </w:r>
      <w:r w:rsidRPr="00BD2B98">
        <w:rPr>
          <w:sz w:val="28"/>
          <w:szCs w:val="28"/>
        </w:rPr>
        <w:t xml:space="preserve"> указывается учебная, справочная и иная литература, статьи из периодических изданий и др. После указания всех литературных источников располагаются (при наличии) </w:t>
      </w:r>
      <w:r w:rsidRPr="00BD2B98">
        <w:rPr>
          <w:sz w:val="28"/>
          <w:szCs w:val="28"/>
        </w:rPr>
        <w:lastRenderedPageBreak/>
        <w:t>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и т.д.). Неопубликованные источники следует располагать в алфавитном порядке.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Электронные ресурсы. </w:t>
      </w:r>
      <w:r w:rsidRPr="00BD2B98">
        <w:rPr>
          <w:sz w:val="28"/>
          <w:szCs w:val="28"/>
        </w:rPr>
        <w:t xml:space="preserve">Источники на электронных носителях </w:t>
      </w:r>
      <w:r w:rsidR="007C1097">
        <w:rPr>
          <w:sz w:val="28"/>
          <w:szCs w:val="28"/>
        </w:rPr>
        <w:t>–</w:t>
      </w:r>
      <w:r w:rsidRPr="00BD2B98">
        <w:rPr>
          <w:sz w:val="28"/>
          <w:szCs w:val="28"/>
        </w:rPr>
        <w:t xml:space="preserve"> </w:t>
      </w:r>
      <w:r w:rsidRPr="00BD2B98">
        <w:rPr>
          <w:sz w:val="28"/>
          <w:szCs w:val="28"/>
          <w:lang w:val="en-US" w:bidi="en-US"/>
        </w:rPr>
        <w:t>CD</w:t>
      </w:r>
      <w:r w:rsidRPr="00BD2B98">
        <w:rPr>
          <w:sz w:val="28"/>
          <w:szCs w:val="28"/>
          <w:lang w:bidi="en-US"/>
        </w:rPr>
        <w:t>-</w:t>
      </w:r>
      <w:r w:rsidRPr="00BD2B98">
        <w:rPr>
          <w:sz w:val="28"/>
          <w:szCs w:val="28"/>
          <w:lang w:val="en-US" w:bidi="en-US"/>
        </w:rPr>
        <w:t>ROM</w:t>
      </w:r>
      <w:r w:rsidRPr="00BD2B98">
        <w:rPr>
          <w:sz w:val="28"/>
          <w:szCs w:val="28"/>
          <w:lang w:bidi="en-US"/>
        </w:rPr>
        <w:t xml:space="preserve">, </w:t>
      </w:r>
      <w:r w:rsidRPr="00BD2B98">
        <w:rPr>
          <w:sz w:val="28"/>
          <w:szCs w:val="28"/>
        </w:rPr>
        <w:t xml:space="preserve">материалы из </w:t>
      </w:r>
      <w:r w:rsidRPr="00BD2B98">
        <w:rPr>
          <w:sz w:val="28"/>
          <w:szCs w:val="28"/>
          <w:lang w:val="en-US" w:bidi="en-US"/>
        </w:rPr>
        <w:t>INTERNET</w:t>
      </w:r>
      <w:r w:rsidRPr="00BD2B98">
        <w:rPr>
          <w:sz w:val="28"/>
          <w:szCs w:val="28"/>
          <w:lang w:bidi="en-US"/>
        </w:rPr>
        <w:t xml:space="preserve">) </w:t>
      </w:r>
      <w:r w:rsidRPr="00BD2B98">
        <w:rPr>
          <w:sz w:val="28"/>
          <w:szCs w:val="28"/>
        </w:rPr>
        <w:t>приводятся в алфавитном порядке.</w:t>
      </w:r>
    </w:p>
    <w:p w:rsidR="00BD2B98" w:rsidRPr="0020528F" w:rsidRDefault="00BD2B98" w:rsidP="00BD2B98">
      <w:pPr>
        <w:pStyle w:val="23"/>
        <w:numPr>
          <w:ilvl w:val="0"/>
          <w:numId w:val="25"/>
        </w:numPr>
        <w:shd w:val="clear" w:color="auto" w:fill="auto"/>
        <w:tabs>
          <w:tab w:val="left" w:pos="865"/>
        </w:tabs>
        <w:spacing w:before="0" w:after="0" w:line="360" w:lineRule="auto"/>
        <w:ind w:firstLine="709"/>
        <w:jc w:val="both"/>
        <w:rPr>
          <w:sz w:val="28"/>
          <w:szCs w:val="28"/>
        </w:rPr>
      </w:pPr>
      <w:r w:rsidRPr="0020528F">
        <w:rPr>
          <w:sz w:val="28"/>
          <w:szCs w:val="28"/>
        </w:rPr>
        <w:t xml:space="preserve">В </w:t>
      </w:r>
      <w:r w:rsidR="00284A1B">
        <w:rPr>
          <w:sz w:val="28"/>
          <w:szCs w:val="28"/>
        </w:rPr>
        <w:t xml:space="preserve">курсовой </w:t>
      </w:r>
      <w:r w:rsidRPr="0020528F">
        <w:rPr>
          <w:sz w:val="28"/>
          <w:szCs w:val="28"/>
        </w:rPr>
        <w:t xml:space="preserve">работе используется </w:t>
      </w:r>
      <w:r w:rsidRPr="0020528F">
        <w:rPr>
          <w:b/>
          <w:sz w:val="28"/>
          <w:szCs w:val="28"/>
        </w:rPr>
        <w:t>сквозная нумерация</w:t>
      </w:r>
      <w:r w:rsidRPr="0020528F">
        <w:rPr>
          <w:sz w:val="28"/>
          <w:szCs w:val="28"/>
        </w:rPr>
        <w:t xml:space="preserve"> для всех элементов списка использованных источников. Обозначение каждого источника, литературного издания и др. производится арабскими цифрами. Наименование элементов списка («Нормативно-правовые акты», «Литература», «Электронные ресурсы») отдельно не нумеруются (</w:t>
      </w:r>
      <w:r w:rsidR="0020528F" w:rsidRPr="0020528F">
        <w:rPr>
          <w:sz w:val="28"/>
          <w:szCs w:val="28"/>
        </w:rPr>
        <w:t>см. Приложение 3</w:t>
      </w:r>
      <w:r w:rsidRPr="0020528F">
        <w:rPr>
          <w:sz w:val="28"/>
          <w:szCs w:val="28"/>
        </w:rPr>
        <w:t>).</w:t>
      </w:r>
    </w:p>
    <w:p w:rsidR="00BD2B98" w:rsidRPr="00BD2B98" w:rsidRDefault="00BD2B98" w:rsidP="00BD2B98">
      <w:pPr>
        <w:pStyle w:val="23"/>
        <w:numPr>
          <w:ilvl w:val="0"/>
          <w:numId w:val="25"/>
        </w:numPr>
        <w:shd w:val="clear" w:color="auto" w:fill="auto"/>
        <w:tabs>
          <w:tab w:val="left" w:pos="865"/>
        </w:tabs>
        <w:spacing w:before="0" w:after="0" w:line="360" w:lineRule="auto"/>
        <w:ind w:firstLine="709"/>
        <w:jc w:val="both"/>
        <w:rPr>
          <w:sz w:val="28"/>
          <w:szCs w:val="28"/>
        </w:rPr>
      </w:pPr>
      <w:r w:rsidRPr="00BD2B98">
        <w:rPr>
          <w:sz w:val="28"/>
          <w:szCs w:val="28"/>
        </w:rPr>
        <w:t>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w:t>
      </w:r>
    </w:p>
    <w:p w:rsidR="00BD2B98" w:rsidRPr="00BD2B98" w:rsidRDefault="00BD2B98" w:rsidP="00BD2B98">
      <w:pPr>
        <w:pStyle w:val="23"/>
        <w:numPr>
          <w:ilvl w:val="0"/>
          <w:numId w:val="25"/>
        </w:numPr>
        <w:shd w:val="clear" w:color="auto" w:fill="auto"/>
        <w:tabs>
          <w:tab w:val="left" w:pos="870"/>
        </w:tabs>
        <w:spacing w:before="0" w:after="0" w:line="360" w:lineRule="auto"/>
        <w:ind w:firstLine="709"/>
        <w:jc w:val="both"/>
        <w:rPr>
          <w:sz w:val="28"/>
          <w:szCs w:val="28"/>
        </w:rPr>
      </w:pPr>
      <w:r w:rsidRPr="00BD2B98">
        <w:rPr>
          <w:sz w:val="28"/>
          <w:szCs w:val="28"/>
        </w:rPr>
        <w:t>Библиографические описания в списке использованных источников выполняются в соответствии с ГОСТ 7.1-2003 «Система стандартов по информации, библиотечному делу и издательскому делу. Библиографическая запись. Библиографическое описание документа. Общие требования и правила составления».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Библиографическое описание </w:t>
      </w:r>
      <w:r w:rsidR="007C1097">
        <w:rPr>
          <w:sz w:val="28"/>
          <w:szCs w:val="28"/>
        </w:rPr>
        <w:t>–</w:t>
      </w:r>
      <w:r w:rsidRPr="00BD2B98">
        <w:rPr>
          <w:sz w:val="28"/>
          <w:szCs w:val="28"/>
        </w:rPr>
        <w:t xml:space="preserve"> это совокупность библиографических сведений о документе, его составной части или группе документов, представленных по определённым правилам, необходимых и достаточных для общей характеристики документа.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Библиографическое описание составляют непосредственно по произведению печати или выписывают из каталогов и библиографических указателей.</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Главным источником информации является элемент документа (источника или литературы), содержащий основные выходные и </w:t>
      </w:r>
      <w:r w:rsidRPr="00BD2B98">
        <w:rPr>
          <w:sz w:val="28"/>
          <w:szCs w:val="28"/>
        </w:rPr>
        <w:lastRenderedPageBreak/>
        <w:t>аналогичные им сведения, - титульный лист, титульный экран, этикетка и наклейка и т.п.</w:t>
      </w:r>
    </w:p>
    <w:p w:rsidR="00BD2B98" w:rsidRPr="00BD2B98" w:rsidRDefault="00BD2B98" w:rsidP="00BD2B98">
      <w:pPr>
        <w:pStyle w:val="23"/>
        <w:shd w:val="clear" w:color="auto" w:fill="auto"/>
        <w:tabs>
          <w:tab w:val="left" w:pos="1896"/>
        </w:tabs>
        <w:spacing w:before="0" w:after="0" w:line="360" w:lineRule="auto"/>
        <w:ind w:firstLine="709"/>
        <w:jc w:val="both"/>
        <w:rPr>
          <w:sz w:val="28"/>
          <w:szCs w:val="28"/>
        </w:rPr>
      </w:pPr>
      <w:r w:rsidRPr="00BD2B98">
        <w:rPr>
          <w:sz w:val="28"/>
          <w:szCs w:val="28"/>
        </w:rPr>
        <w:t>Для каждого документа предусмотрены следующие элементы библиографической характеристики:</w:t>
      </w:r>
      <w:r w:rsidRPr="00BD2B98">
        <w:rPr>
          <w:sz w:val="28"/>
          <w:szCs w:val="28"/>
        </w:rPr>
        <w:tab/>
        <w:t>фамилия автора, инициалы; название; подзаголовочные сведения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(учебник, учебное пособие, словарь и т. д.); выходные сведения (место издания, издательство, год издания); количественная характеристика (общее количество страниц в книге).</w:t>
      </w:r>
    </w:p>
    <w:p w:rsidR="00BD2B98" w:rsidRPr="00BD2B98" w:rsidRDefault="00BD2B98" w:rsidP="00BD2B98">
      <w:pPr>
        <w:pStyle w:val="23"/>
        <w:numPr>
          <w:ilvl w:val="0"/>
          <w:numId w:val="25"/>
        </w:numPr>
        <w:shd w:val="clear" w:color="auto" w:fill="auto"/>
        <w:tabs>
          <w:tab w:val="left" w:pos="894"/>
        </w:tabs>
        <w:spacing w:before="0" w:after="0" w:line="360" w:lineRule="auto"/>
        <w:ind w:firstLine="709"/>
        <w:jc w:val="both"/>
        <w:rPr>
          <w:sz w:val="28"/>
          <w:szCs w:val="28"/>
        </w:rPr>
      </w:pPr>
      <w:r w:rsidRPr="00BD2B98">
        <w:rPr>
          <w:sz w:val="28"/>
          <w:szCs w:val="28"/>
        </w:rPr>
        <w:t>Примеры библиографического описания различных видов печатных изданий:</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Описания официальных документов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 базовой стоимости социального набора: федер. </w:t>
      </w:r>
      <w:r w:rsidR="007C1097" w:rsidRPr="00BD2B98">
        <w:rPr>
          <w:sz w:val="28"/>
          <w:szCs w:val="28"/>
        </w:rPr>
        <w:t>З</w:t>
      </w:r>
      <w:r w:rsidRPr="00BD2B98">
        <w:rPr>
          <w:sz w:val="28"/>
          <w:szCs w:val="28"/>
        </w:rPr>
        <w:t xml:space="preserve">акон от 4 февраля 1999 № 21-ФЗ // Российская газ. </w:t>
      </w:r>
      <w:r w:rsidR="007C1097">
        <w:rPr>
          <w:sz w:val="28"/>
          <w:szCs w:val="28"/>
        </w:rPr>
        <w:t>–</w:t>
      </w:r>
      <w:r w:rsidRPr="00BD2B98">
        <w:rPr>
          <w:sz w:val="28"/>
          <w:szCs w:val="28"/>
        </w:rPr>
        <w:t xml:space="preserve"> 1999. </w:t>
      </w:r>
      <w:r w:rsidR="007C1097">
        <w:rPr>
          <w:sz w:val="28"/>
          <w:szCs w:val="28"/>
        </w:rPr>
        <w:t>–</w:t>
      </w:r>
      <w:r w:rsidRPr="00BD2B98">
        <w:rPr>
          <w:sz w:val="28"/>
          <w:szCs w:val="28"/>
        </w:rPr>
        <w:t xml:space="preserve"> 11.02. </w:t>
      </w:r>
      <w:r w:rsidR="007C1097">
        <w:rPr>
          <w:sz w:val="28"/>
          <w:szCs w:val="28"/>
        </w:rPr>
        <w:t>–</w:t>
      </w:r>
      <w:r w:rsidRPr="00BD2B98">
        <w:rPr>
          <w:sz w:val="28"/>
          <w:szCs w:val="28"/>
        </w:rPr>
        <w:t xml:space="preserve"> С. 4.</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 мерах по развитию федеральных отношений и местного самоуправления в Российской Федерации: указ Президента РФ от 27 ноября 2003 № 1395 // Собрание законодательства Российской Федерации. </w:t>
      </w:r>
      <w:r w:rsidR="007C1097">
        <w:rPr>
          <w:sz w:val="28"/>
          <w:szCs w:val="28"/>
        </w:rPr>
        <w:t>–</w:t>
      </w:r>
      <w:r w:rsidRPr="00BD2B98">
        <w:rPr>
          <w:sz w:val="28"/>
          <w:szCs w:val="28"/>
        </w:rPr>
        <w:t xml:space="preserve"> 2003. </w:t>
      </w:r>
      <w:r w:rsidR="007C1097">
        <w:rPr>
          <w:sz w:val="28"/>
          <w:szCs w:val="28"/>
        </w:rPr>
        <w:t>–</w:t>
      </w:r>
      <w:r w:rsidRPr="00BD2B98">
        <w:rPr>
          <w:sz w:val="28"/>
          <w:szCs w:val="28"/>
        </w:rPr>
        <w:t xml:space="preserve"> Ст. 4660.</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 учебники, учебные пособия с одним автором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Атаманчук, Г. В. Сущность государственной службы: История, теория, закон, практика /Г. В. Атаманчук. </w:t>
      </w:r>
      <w:r w:rsidR="007C1097">
        <w:rPr>
          <w:sz w:val="28"/>
          <w:szCs w:val="28"/>
        </w:rPr>
        <w:t>–</w:t>
      </w:r>
      <w:r w:rsidRPr="00BD2B98">
        <w:rPr>
          <w:sz w:val="28"/>
          <w:szCs w:val="28"/>
        </w:rPr>
        <w:t xml:space="preserve"> М.: РАГС, 2003. </w:t>
      </w:r>
      <w:r w:rsidR="007C1097">
        <w:rPr>
          <w:sz w:val="28"/>
          <w:szCs w:val="28"/>
        </w:rPr>
        <w:t>–</w:t>
      </w:r>
      <w:r w:rsidRPr="00BD2B98">
        <w:rPr>
          <w:sz w:val="28"/>
          <w:szCs w:val="28"/>
        </w:rPr>
        <w:t xml:space="preserve"> 268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Игнатов, В. Г. Государственная служба субъектов РФ: Опыт сравнительно-правового анализа: науч.-практ. </w:t>
      </w:r>
      <w:r w:rsidR="007C1097" w:rsidRPr="00BD2B98">
        <w:rPr>
          <w:sz w:val="28"/>
          <w:szCs w:val="28"/>
        </w:rPr>
        <w:t>П</w:t>
      </w:r>
      <w:r w:rsidRPr="00BD2B98">
        <w:rPr>
          <w:sz w:val="28"/>
          <w:szCs w:val="28"/>
        </w:rPr>
        <w:t xml:space="preserve">особие/ В. Г. Игнатов. </w:t>
      </w:r>
      <w:r w:rsidR="007C1097">
        <w:rPr>
          <w:sz w:val="28"/>
          <w:szCs w:val="28"/>
        </w:rPr>
        <w:t>–</w:t>
      </w:r>
      <w:r w:rsidRPr="00BD2B98">
        <w:rPr>
          <w:sz w:val="28"/>
          <w:szCs w:val="28"/>
        </w:rPr>
        <w:t xml:space="preserve"> Ростов-н/Д.: СЗАГС, 2000. </w:t>
      </w:r>
      <w:r w:rsidR="007C1097">
        <w:rPr>
          <w:sz w:val="28"/>
          <w:szCs w:val="28"/>
        </w:rPr>
        <w:t>–</w:t>
      </w:r>
      <w:r w:rsidRPr="00BD2B98">
        <w:rPr>
          <w:sz w:val="28"/>
          <w:szCs w:val="28"/>
        </w:rPr>
        <w:t xml:space="preserve"> 319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(учебники, учебные пособия) с двумя авторами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Ершов, А. Д. Информационное управление в таможенной системе / А. Д. Ершов, П. С. Конопаева. </w:t>
      </w:r>
      <w:r w:rsidR="007C1097">
        <w:rPr>
          <w:sz w:val="28"/>
          <w:szCs w:val="28"/>
        </w:rPr>
        <w:t>–</w:t>
      </w:r>
      <w:r w:rsidRPr="00BD2B98">
        <w:rPr>
          <w:sz w:val="28"/>
          <w:szCs w:val="28"/>
        </w:rPr>
        <w:t xml:space="preserve"> СПб.: Знание, 2002. </w:t>
      </w:r>
      <w:r w:rsidR="007C1097">
        <w:rPr>
          <w:sz w:val="28"/>
          <w:szCs w:val="28"/>
        </w:rPr>
        <w:t>–</w:t>
      </w:r>
      <w:r w:rsidRPr="00BD2B98">
        <w:rPr>
          <w:sz w:val="28"/>
          <w:szCs w:val="28"/>
        </w:rPr>
        <w:t xml:space="preserve"> 232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Игнатов, В. Г. Профессиональная культура и профессионализм государственной службы: контекст истории и современность / В. Г. Игнатов, В. К. Белолипецкий. </w:t>
      </w:r>
      <w:r w:rsidR="007C1097">
        <w:rPr>
          <w:sz w:val="28"/>
          <w:szCs w:val="28"/>
        </w:rPr>
        <w:t>–</w:t>
      </w:r>
      <w:r w:rsidRPr="00BD2B98">
        <w:rPr>
          <w:sz w:val="28"/>
          <w:szCs w:val="28"/>
        </w:rPr>
        <w:t xml:space="preserve"> Ростов- н/Д.: МарТ, 2000. </w:t>
      </w:r>
      <w:r w:rsidR="007C1097">
        <w:rPr>
          <w:sz w:val="28"/>
          <w:szCs w:val="28"/>
        </w:rPr>
        <w:t>–</w:t>
      </w:r>
      <w:r w:rsidRPr="00BD2B98">
        <w:rPr>
          <w:sz w:val="28"/>
          <w:szCs w:val="28"/>
        </w:rPr>
        <w:t xml:space="preserve"> 252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 учебники, учебные пособия трех авторов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lastRenderedPageBreak/>
        <w:t xml:space="preserve">Аяцков, Д. Ф. Кадровый потенциал органов местного самоуправления: проблемы и опыт оценки / Д. Ф. Аяцков, С. Ю. Наумов, Е. Н. Суетенков; РАН при Президенте РФ. ПАГС. </w:t>
      </w:r>
      <w:r w:rsidR="007C1097">
        <w:rPr>
          <w:sz w:val="28"/>
          <w:szCs w:val="28"/>
        </w:rPr>
        <w:t>–</w:t>
      </w:r>
      <w:r w:rsidRPr="00BD2B98">
        <w:rPr>
          <w:sz w:val="28"/>
          <w:szCs w:val="28"/>
        </w:rPr>
        <w:t xml:space="preserve"> Саратов: ПАГС, 2001. </w:t>
      </w:r>
      <w:r w:rsidR="007C1097">
        <w:rPr>
          <w:sz w:val="28"/>
          <w:szCs w:val="28"/>
        </w:rPr>
        <w:t>–</w:t>
      </w:r>
      <w:r w:rsidRPr="00BD2B98">
        <w:rPr>
          <w:sz w:val="28"/>
          <w:szCs w:val="28"/>
        </w:rPr>
        <w:t xml:space="preserve"> 135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Кибанов, А. Я. Управление персоналом: регламентация труда: учеб. </w:t>
      </w:r>
      <w:r w:rsidR="007C1097" w:rsidRPr="00BD2B98">
        <w:rPr>
          <w:sz w:val="28"/>
          <w:szCs w:val="28"/>
        </w:rPr>
        <w:t>П</w:t>
      </w:r>
      <w:r w:rsidRPr="00BD2B98">
        <w:rPr>
          <w:sz w:val="28"/>
          <w:szCs w:val="28"/>
        </w:rPr>
        <w:t xml:space="preserve">особие для вузов /А. Я. Кибанов, Г. А. Мамед-Заде, Т. А. Родкина. </w:t>
      </w:r>
      <w:r w:rsidR="007C1097">
        <w:rPr>
          <w:sz w:val="28"/>
          <w:szCs w:val="28"/>
        </w:rPr>
        <w:t>–</w:t>
      </w:r>
      <w:r w:rsidRPr="00BD2B98">
        <w:rPr>
          <w:sz w:val="28"/>
          <w:szCs w:val="28"/>
        </w:rPr>
        <w:t xml:space="preserve"> М.: Экзамен, 2000. </w:t>
      </w:r>
      <w:r w:rsidR="007C1097">
        <w:rPr>
          <w:sz w:val="28"/>
          <w:szCs w:val="28"/>
        </w:rPr>
        <w:t>–</w:t>
      </w:r>
      <w:r w:rsidRPr="00BD2B98">
        <w:rPr>
          <w:sz w:val="28"/>
          <w:szCs w:val="28"/>
        </w:rPr>
        <w:t xml:space="preserve"> 575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 учебники, учебные пособия четырех и более авторов (описываются под заглавием )</w:t>
      </w:r>
      <w:r w:rsidRPr="00BD2B98">
        <w:rPr>
          <w:rStyle w:val="63"/>
          <w:sz w:val="28"/>
          <w:szCs w:val="28"/>
        </w:rPr>
        <w:t>(см. ниже)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Управленческая деятельность: структура, функции, навыки персонала /К. Д. Скрипник [и др.]. </w:t>
      </w:r>
      <w:r w:rsidR="007C1097">
        <w:rPr>
          <w:sz w:val="28"/>
          <w:szCs w:val="28"/>
        </w:rPr>
        <w:t>–</w:t>
      </w:r>
      <w:r w:rsidRPr="00BD2B98">
        <w:rPr>
          <w:sz w:val="28"/>
          <w:szCs w:val="28"/>
        </w:rPr>
        <w:t xml:space="preserve"> М.: Приор, 1999. </w:t>
      </w:r>
      <w:r w:rsidR="007C1097">
        <w:rPr>
          <w:sz w:val="28"/>
          <w:szCs w:val="28"/>
        </w:rPr>
        <w:t>–</w:t>
      </w:r>
      <w:r w:rsidRPr="00BD2B98">
        <w:rPr>
          <w:sz w:val="28"/>
          <w:szCs w:val="28"/>
        </w:rPr>
        <w:t xml:space="preserve"> 189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Многотомные издания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Документ в целом: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Гиппиус, З.Н. Сочинения : в 2 т. / З.Н. Гиппиус. </w:t>
      </w:r>
      <w:r w:rsidR="007C1097">
        <w:rPr>
          <w:sz w:val="28"/>
          <w:szCs w:val="28"/>
        </w:rPr>
        <w:t>–</w:t>
      </w:r>
      <w:r w:rsidRPr="00BD2B98">
        <w:rPr>
          <w:sz w:val="28"/>
          <w:szCs w:val="28"/>
        </w:rPr>
        <w:t xml:space="preserve"> М. : Лаком-книга: Габестро, 2001.</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Отдельный том: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Казьмин, В.Д. Справочник домашнего врача. В 3 ч. Ч. 1. Детские болезни / В. Д. Казьмин. </w:t>
      </w:r>
      <w:r w:rsidR="007C1097">
        <w:rPr>
          <w:sz w:val="28"/>
          <w:szCs w:val="28"/>
        </w:rPr>
        <w:t>–</w:t>
      </w:r>
      <w:r w:rsidRPr="00BD2B98">
        <w:rPr>
          <w:sz w:val="28"/>
          <w:szCs w:val="28"/>
        </w:rPr>
        <w:t xml:space="preserve"> М. : </w:t>
      </w:r>
      <w:r w:rsidRPr="00BD2B98">
        <w:rPr>
          <w:sz w:val="28"/>
          <w:szCs w:val="28"/>
          <w:lang w:val="en-US" w:bidi="en-US"/>
        </w:rPr>
        <w:t>ACT</w:t>
      </w:r>
      <w:r w:rsidRPr="00BD2B98">
        <w:rPr>
          <w:sz w:val="28"/>
          <w:szCs w:val="28"/>
          <w:lang w:bidi="en-US"/>
        </w:rPr>
        <w:t xml:space="preserve"> </w:t>
      </w:r>
      <w:r w:rsidRPr="00BD2B98">
        <w:rPr>
          <w:sz w:val="28"/>
          <w:szCs w:val="28"/>
        </w:rPr>
        <w:t xml:space="preserve">: Астрель, 2001. </w:t>
      </w:r>
      <w:r w:rsidR="007C1097">
        <w:rPr>
          <w:sz w:val="28"/>
          <w:szCs w:val="28"/>
        </w:rPr>
        <w:t>–</w:t>
      </w:r>
      <w:r w:rsidRPr="00BD2B98">
        <w:rPr>
          <w:sz w:val="28"/>
          <w:szCs w:val="28"/>
        </w:rPr>
        <w:t xml:space="preserve"> 503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описанные под заглавием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Под заглавием описываются документы, когда автор документов не указан, а также сборники, справочники и другие документы.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Управление персоналом: учеб. </w:t>
      </w:r>
      <w:r w:rsidR="007C1097" w:rsidRPr="00BD2B98">
        <w:rPr>
          <w:sz w:val="28"/>
          <w:szCs w:val="28"/>
        </w:rPr>
        <w:t>П</w:t>
      </w:r>
      <w:r w:rsidRPr="00BD2B98">
        <w:rPr>
          <w:sz w:val="28"/>
          <w:szCs w:val="28"/>
        </w:rPr>
        <w:t xml:space="preserve">особие / С. И. Самыгин [и др.]; под ред. С. И. Самыгина. </w:t>
      </w:r>
      <w:r w:rsidR="007C1097">
        <w:rPr>
          <w:sz w:val="28"/>
          <w:szCs w:val="28"/>
        </w:rPr>
        <w:t>–</w:t>
      </w:r>
      <w:r w:rsidRPr="00BD2B98">
        <w:rPr>
          <w:sz w:val="28"/>
          <w:szCs w:val="28"/>
        </w:rPr>
        <w:t xml:space="preserve"> Ростов-на-Дону: Феникс, 2001. </w:t>
      </w:r>
      <w:r w:rsidR="007C1097">
        <w:rPr>
          <w:sz w:val="28"/>
          <w:szCs w:val="28"/>
        </w:rPr>
        <w:t>–</w:t>
      </w:r>
      <w:r w:rsidRPr="00BD2B98">
        <w:rPr>
          <w:sz w:val="28"/>
          <w:szCs w:val="28"/>
        </w:rPr>
        <w:t xml:space="preserve"> 511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Управление персоналом: от фактов к возможностям будущего: учеб. </w:t>
      </w:r>
      <w:r w:rsidR="007C1097" w:rsidRPr="00BD2B98">
        <w:rPr>
          <w:sz w:val="28"/>
          <w:szCs w:val="28"/>
        </w:rPr>
        <w:t>П</w:t>
      </w:r>
      <w:r w:rsidRPr="00BD2B98">
        <w:rPr>
          <w:sz w:val="28"/>
          <w:szCs w:val="28"/>
        </w:rPr>
        <w:t xml:space="preserve">особие / А. А. Брасс [и др.] </w:t>
      </w:r>
      <w:r w:rsidR="007C1097">
        <w:rPr>
          <w:sz w:val="28"/>
          <w:szCs w:val="28"/>
        </w:rPr>
        <w:t>–</w:t>
      </w:r>
      <w:r w:rsidRPr="00BD2B98">
        <w:rPr>
          <w:sz w:val="28"/>
          <w:szCs w:val="28"/>
        </w:rPr>
        <w:t xml:space="preserve"> Минск: УП </w:t>
      </w:r>
      <w:r w:rsidR="007C1097">
        <w:rPr>
          <w:sz w:val="28"/>
          <w:szCs w:val="28"/>
        </w:rPr>
        <w:t>«</w:t>
      </w:r>
      <w:r w:rsidRPr="00BD2B98">
        <w:rPr>
          <w:sz w:val="28"/>
          <w:szCs w:val="28"/>
        </w:rPr>
        <w:t>Технопринт</w:t>
      </w:r>
      <w:r w:rsidR="007C1097">
        <w:rPr>
          <w:sz w:val="28"/>
          <w:szCs w:val="28"/>
        </w:rPr>
        <w:t>»</w:t>
      </w:r>
      <w:r w:rsidRPr="00BD2B98">
        <w:rPr>
          <w:sz w:val="28"/>
          <w:szCs w:val="28"/>
        </w:rPr>
        <w:t xml:space="preserve">, 2002. </w:t>
      </w:r>
      <w:r w:rsidR="007C1097">
        <w:rPr>
          <w:sz w:val="28"/>
          <w:szCs w:val="28"/>
        </w:rPr>
        <w:t>–</w:t>
      </w:r>
      <w:r w:rsidRPr="00BD2B98">
        <w:rPr>
          <w:sz w:val="28"/>
          <w:szCs w:val="28"/>
        </w:rPr>
        <w:t xml:space="preserve"> 387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Словари и энциклопедии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Социальная философия: словарь / под общ. </w:t>
      </w:r>
      <w:r w:rsidR="007C1097" w:rsidRPr="00BD2B98">
        <w:rPr>
          <w:sz w:val="28"/>
          <w:szCs w:val="28"/>
        </w:rPr>
        <w:t>Р</w:t>
      </w:r>
      <w:r w:rsidRPr="00BD2B98">
        <w:rPr>
          <w:sz w:val="28"/>
          <w:szCs w:val="28"/>
        </w:rPr>
        <w:t xml:space="preserve">ед. В. Е. Кемерова, Т. Х. Керимова. </w:t>
      </w:r>
      <w:r w:rsidR="007C1097">
        <w:rPr>
          <w:sz w:val="28"/>
          <w:szCs w:val="28"/>
        </w:rPr>
        <w:t>–</w:t>
      </w:r>
      <w:r w:rsidRPr="00BD2B98">
        <w:rPr>
          <w:sz w:val="28"/>
          <w:szCs w:val="28"/>
        </w:rPr>
        <w:t xml:space="preserve"> М.: Академический Проект, 2003. </w:t>
      </w:r>
      <w:r w:rsidR="007C1097">
        <w:rPr>
          <w:sz w:val="28"/>
          <w:szCs w:val="28"/>
        </w:rPr>
        <w:t>–</w:t>
      </w:r>
      <w:r w:rsidRPr="00BD2B98">
        <w:rPr>
          <w:sz w:val="28"/>
          <w:szCs w:val="28"/>
        </w:rPr>
        <w:t xml:space="preserve"> 588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Ожегов, С. И. Толковый словарь русского языка / С. И. Ожегов, Н. Ю. Шведова. </w:t>
      </w:r>
      <w:r w:rsidR="007C1097">
        <w:rPr>
          <w:sz w:val="28"/>
          <w:szCs w:val="28"/>
        </w:rPr>
        <w:t>–</w:t>
      </w:r>
      <w:r w:rsidRPr="00BD2B98">
        <w:rPr>
          <w:sz w:val="28"/>
          <w:szCs w:val="28"/>
        </w:rPr>
        <w:t xml:space="preserve"> М.: Азбуковник, 2000. </w:t>
      </w:r>
      <w:r w:rsidR="007C1097">
        <w:rPr>
          <w:sz w:val="28"/>
          <w:szCs w:val="28"/>
        </w:rPr>
        <w:t>–</w:t>
      </w:r>
      <w:r w:rsidRPr="00BD2B98">
        <w:rPr>
          <w:sz w:val="28"/>
          <w:szCs w:val="28"/>
        </w:rPr>
        <w:t xml:space="preserve"> 940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Экономическая энциклопедия / Е. И. Александрова [и др.]. </w:t>
      </w:r>
      <w:r w:rsidR="007C1097">
        <w:rPr>
          <w:sz w:val="28"/>
          <w:szCs w:val="28"/>
        </w:rPr>
        <w:t>–</w:t>
      </w:r>
      <w:r w:rsidRPr="00BD2B98">
        <w:rPr>
          <w:sz w:val="28"/>
          <w:szCs w:val="28"/>
        </w:rPr>
        <w:t xml:space="preserve"> М.: </w:t>
      </w:r>
      <w:r w:rsidRPr="00BD2B98">
        <w:rPr>
          <w:sz w:val="28"/>
          <w:szCs w:val="28"/>
        </w:rPr>
        <w:lastRenderedPageBreak/>
        <w:t xml:space="preserve">Экономика, 1999. </w:t>
      </w:r>
      <w:r w:rsidR="007C1097">
        <w:rPr>
          <w:sz w:val="28"/>
          <w:szCs w:val="28"/>
        </w:rPr>
        <w:t>–</w:t>
      </w:r>
      <w:r w:rsidRPr="00BD2B98">
        <w:rPr>
          <w:sz w:val="28"/>
          <w:szCs w:val="28"/>
        </w:rPr>
        <w:t xml:space="preserve"> 1055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Статьи из сборников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Веснин, В. Р. Конфликты в системе управления персоналом / В. Р. Веснин // Практический менеджмент персонала. </w:t>
      </w:r>
      <w:r w:rsidR="007C1097">
        <w:rPr>
          <w:sz w:val="28"/>
          <w:szCs w:val="28"/>
        </w:rPr>
        <w:t>–</w:t>
      </w:r>
      <w:r w:rsidRPr="00BD2B98">
        <w:rPr>
          <w:sz w:val="28"/>
          <w:szCs w:val="28"/>
        </w:rPr>
        <w:t xml:space="preserve"> М.: Юрист, 1998. </w:t>
      </w:r>
      <w:r w:rsidR="007C1097">
        <w:rPr>
          <w:sz w:val="28"/>
          <w:szCs w:val="28"/>
        </w:rPr>
        <w:t>–</w:t>
      </w:r>
      <w:r w:rsidRPr="00BD2B98">
        <w:rPr>
          <w:sz w:val="28"/>
          <w:szCs w:val="28"/>
        </w:rPr>
        <w:t xml:space="preserve"> С. 395-414.</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Проблемы регионального реформирования / под ред. А. Е. Когут // Экономические реформы. </w:t>
      </w:r>
      <w:r w:rsidR="007C1097">
        <w:rPr>
          <w:sz w:val="28"/>
          <w:szCs w:val="28"/>
        </w:rPr>
        <w:t>–</w:t>
      </w:r>
      <w:r w:rsidRPr="00BD2B98">
        <w:rPr>
          <w:sz w:val="28"/>
          <w:szCs w:val="28"/>
        </w:rPr>
        <w:t xml:space="preserve"> СПб.: Наука, 1993. </w:t>
      </w:r>
      <w:r w:rsidR="007C1097">
        <w:rPr>
          <w:sz w:val="28"/>
          <w:szCs w:val="28"/>
        </w:rPr>
        <w:t>–</w:t>
      </w:r>
      <w:r w:rsidRPr="00BD2B98">
        <w:rPr>
          <w:sz w:val="28"/>
          <w:szCs w:val="28"/>
        </w:rPr>
        <w:t xml:space="preserve"> С. 79-82.</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Статьи из газет и журналов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Козырев, Г. И. Конфликты в организации / Г. И. Козырев // Социально</w:t>
      </w:r>
      <w:r w:rsidRPr="00BD2B98">
        <w:rPr>
          <w:sz w:val="28"/>
          <w:szCs w:val="28"/>
        </w:rPr>
        <w:softHyphen/>
        <w:t xml:space="preserve">гуманитарные знания. </w:t>
      </w:r>
      <w:r w:rsidR="007C1097">
        <w:rPr>
          <w:sz w:val="28"/>
          <w:szCs w:val="28"/>
        </w:rPr>
        <w:t>–</w:t>
      </w:r>
      <w:r w:rsidRPr="00BD2B98">
        <w:rPr>
          <w:sz w:val="28"/>
          <w:szCs w:val="28"/>
        </w:rPr>
        <w:t xml:space="preserve"> 2001. - № 2. </w:t>
      </w:r>
      <w:r w:rsidR="007C1097">
        <w:rPr>
          <w:sz w:val="28"/>
          <w:szCs w:val="28"/>
        </w:rPr>
        <w:t>–</w:t>
      </w:r>
      <w:r w:rsidRPr="00BD2B98">
        <w:rPr>
          <w:sz w:val="28"/>
          <w:szCs w:val="28"/>
        </w:rPr>
        <w:t xml:space="preserve"> С. 136-150.</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Громов, В. Россия и Европа / В. Громов // Известия. </w:t>
      </w:r>
      <w:r w:rsidR="007C1097">
        <w:rPr>
          <w:sz w:val="28"/>
          <w:szCs w:val="28"/>
        </w:rPr>
        <w:t>–</w:t>
      </w:r>
      <w:r w:rsidRPr="00BD2B98">
        <w:rPr>
          <w:sz w:val="28"/>
          <w:szCs w:val="28"/>
        </w:rPr>
        <w:t xml:space="preserve"> 1999. </w:t>
      </w:r>
      <w:r w:rsidR="007C1097">
        <w:rPr>
          <w:sz w:val="28"/>
          <w:szCs w:val="28"/>
        </w:rPr>
        <w:t>–</w:t>
      </w:r>
      <w:r w:rsidRPr="00BD2B98">
        <w:rPr>
          <w:sz w:val="28"/>
          <w:szCs w:val="28"/>
        </w:rPr>
        <w:t xml:space="preserve"> 2 марта. </w:t>
      </w:r>
      <w:r w:rsidR="007C1097">
        <w:rPr>
          <w:sz w:val="28"/>
          <w:szCs w:val="28"/>
        </w:rPr>
        <w:t>–</w:t>
      </w:r>
      <w:r w:rsidRPr="00BD2B98">
        <w:rPr>
          <w:sz w:val="28"/>
          <w:szCs w:val="28"/>
        </w:rPr>
        <w:t xml:space="preserve"> С. 2.</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7. Общее обозначение материала </w:t>
      </w:r>
      <w:r w:rsidR="007C1097">
        <w:rPr>
          <w:sz w:val="28"/>
          <w:szCs w:val="28"/>
        </w:rPr>
        <w:t>–</w:t>
      </w:r>
      <w:r w:rsidRPr="00BD2B98">
        <w:rPr>
          <w:sz w:val="28"/>
          <w:szCs w:val="28"/>
        </w:rPr>
        <w:t xml:space="preserve"> определяет класс материала, к которому принадлежит объект описания. Термины для общего обозначения материала могут быть следующие: текст, электронный ресурс, видеозапись, карты, комплект и т.д. Из вышеперечисленных терминов выбирают один.</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Например: </w:t>
      </w:r>
      <w:r w:rsidRPr="00BD2B98">
        <w:rPr>
          <w:sz w:val="28"/>
          <w:szCs w:val="28"/>
        </w:rPr>
        <w:t>Алексеева И.С. Введение в переводоведение [Текст]</w:t>
      </w:r>
    </w:p>
    <w:p w:rsidR="00BD2B98" w:rsidRPr="00BD2B98" w:rsidRDefault="00BD2B98" w:rsidP="00BD2B98">
      <w:pPr>
        <w:pStyle w:val="23"/>
        <w:numPr>
          <w:ilvl w:val="0"/>
          <w:numId w:val="26"/>
        </w:numPr>
        <w:shd w:val="clear" w:color="auto" w:fill="auto"/>
        <w:tabs>
          <w:tab w:val="left" w:pos="294"/>
        </w:tabs>
        <w:spacing w:before="0" w:after="0" w:line="360" w:lineRule="auto"/>
        <w:ind w:firstLine="709"/>
        <w:jc w:val="both"/>
        <w:rPr>
          <w:sz w:val="28"/>
          <w:szCs w:val="28"/>
        </w:rPr>
      </w:pPr>
      <w:r w:rsidRPr="00BD2B98">
        <w:rPr>
          <w:sz w:val="28"/>
          <w:szCs w:val="28"/>
        </w:rPr>
        <w:t>Библиографическое описание электронных ресурсов представляет собой совокупность библиографических сведений, позволяющих идентифицировать электронный ресурс. Данные сведения дают возможность составить представление о содержании, характере, назначении ресурса, виде физического носителя и т.д.</w:t>
      </w:r>
    </w:p>
    <w:p w:rsidR="00BD2B98" w:rsidRPr="00BD2B98" w:rsidRDefault="00BD2B98" w:rsidP="00BD2B98">
      <w:pPr>
        <w:pStyle w:val="23"/>
        <w:shd w:val="clear" w:color="auto" w:fill="auto"/>
        <w:tabs>
          <w:tab w:val="left" w:pos="7200"/>
        </w:tabs>
        <w:spacing w:before="0" w:after="0" w:line="360" w:lineRule="auto"/>
        <w:ind w:firstLine="709"/>
        <w:jc w:val="both"/>
        <w:rPr>
          <w:sz w:val="28"/>
          <w:szCs w:val="28"/>
        </w:rPr>
      </w:pPr>
      <w:r w:rsidRPr="00BD2B98">
        <w:rPr>
          <w:sz w:val="28"/>
          <w:szCs w:val="28"/>
        </w:rPr>
        <w:t xml:space="preserve">В </w:t>
      </w:r>
      <w:r w:rsidR="000D0F3A" w:rsidRPr="000D0F3A">
        <w:rPr>
          <w:sz w:val="28"/>
          <w:szCs w:val="28"/>
        </w:rPr>
        <w:t xml:space="preserve">курсовой </w:t>
      </w:r>
      <w:r w:rsidRPr="00BD2B98">
        <w:rPr>
          <w:sz w:val="28"/>
          <w:szCs w:val="28"/>
        </w:rPr>
        <w:t xml:space="preserve"> работе рекомендуется использовать следующий порядок библиографического описания электронных ресурсов: (Автор (если есть). Заглавие [Электронный ресурс]: Сведения об издании (если есть). </w:t>
      </w:r>
      <w:r w:rsidR="007C1097">
        <w:rPr>
          <w:sz w:val="28"/>
          <w:szCs w:val="28"/>
        </w:rPr>
        <w:t>–</w:t>
      </w:r>
      <w:r w:rsidRPr="00BD2B98">
        <w:rPr>
          <w:sz w:val="28"/>
          <w:szCs w:val="28"/>
        </w:rPr>
        <w:t xml:space="preserve"> Обозначение вида ресурса. </w:t>
      </w:r>
      <w:r w:rsidR="007C1097">
        <w:rPr>
          <w:sz w:val="28"/>
          <w:szCs w:val="28"/>
        </w:rPr>
        <w:t>–</w:t>
      </w:r>
      <w:r w:rsidRPr="00BD2B98">
        <w:rPr>
          <w:sz w:val="28"/>
          <w:szCs w:val="28"/>
        </w:rPr>
        <w:t xml:space="preserve"> Место издания, издатель, дата издания (если есть). </w:t>
      </w:r>
      <w:r w:rsidR="007C1097">
        <w:rPr>
          <w:sz w:val="28"/>
          <w:szCs w:val="28"/>
        </w:rPr>
        <w:t>–</w:t>
      </w:r>
      <w:r w:rsidRPr="00BD2B98">
        <w:rPr>
          <w:sz w:val="28"/>
          <w:szCs w:val="28"/>
        </w:rPr>
        <w:t xml:space="preserve"> Специфическое обозначение материала и количество физических единиц: другие физические характеристики; размер + сведения о сопроводительном материале (если есть). </w:t>
      </w:r>
      <w:r w:rsidR="007C1097">
        <w:rPr>
          <w:sz w:val="28"/>
          <w:szCs w:val="28"/>
        </w:rPr>
        <w:t>–</w:t>
      </w:r>
      <w:r w:rsidRPr="00BD2B98">
        <w:rPr>
          <w:sz w:val="28"/>
          <w:szCs w:val="28"/>
        </w:rPr>
        <w:t xml:space="preserve"> Режим доступа: электронный адрес (для ресурсов Интернет).</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lastRenderedPageBreak/>
        <w:t>По режиму доступа выделяют ресурсы локального и удаленного доступа.</w:t>
      </w:r>
    </w:p>
    <w:p w:rsidR="00BD2B98" w:rsidRPr="00BD2B98" w:rsidRDefault="00BD2B98" w:rsidP="00BD2B98">
      <w:pPr>
        <w:pStyle w:val="23"/>
        <w:numPr>
          <w:ilvl w:val="0"/>
          <w:numId w:val="26"/>
        </w:numPr>
        <w:shd w:val="clear" w:color="auto" w:fill="auto"/>
        <w:tabs>
          <w:tab w:val="left" w:pos="1008"/>
        </w:tabs>
        <w:spacing w:before="0" w:after="0" w:line="360" w:lineRule="auto"/>
        <w:ind w:firstLine="709"/>
        <w:jc w:val="both"/>
        <w:rPr>
          <w:sz w:val="28"/>
          <w:szCs w:val="28"/>
        </w:rPr>
      </w:pPr>
      <w:r w:rsidRPr="00BD2B98">
        <w:rPr>
          <w:sz w:val="28"/>
          <w:szCs w:val="28"/>
        </w:rPr>
        <w:t>Примеры библиографического описания электронных ресурсов локального доступа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Художественная энциклопедия зарубежного классического искусства [Электронный ресурс]. </w:t>
      </w:r>
      <w:r w:rsidR="007C1097">
        <w:rPr>
          <w:sz w:val="28"/>
          <w:szCs w:val="28"/>
        </w:rPr>
        <w:t>–</w:t>
      </w:r>
      <w:r w:rsidRPr="00BD2B98">
        <w:rPr>
          <w:sz w:val="28"/>
          <w:szCs w:val="28"/>
        </w:rPr>
        <w:t xml:space="preserve"> Электрон. </w:t>
      </w:r>
      <w:r w:rsidR="007C1097" w:rsidRPr="00BD2B98">
        <w:rPr>
          <w:sz w:val="28"/>
          <w:szCs w:val="28"/>
        </w:rPr>
        <w:t>Т</w:t>
      </w:r>
      <w:r w:rsidRPr="00BD2B98">
        <w:rPr>
          <w:sz w:val="28"/>
          <w:szCs w:val="28"/>
        </w:rPr>
        <w:t xml:space="preserve">екстовые, граф., зв. </w:t>
      </w:r>
      <w:r w:rsidR="007C1097" w:rsidRPr="00BD2B98">
        <w:rPr>
          <w:sz w:val="28"/>
          <w:szCs w:val="28"/>
        </w:rPr>
        <w:t>Д</w:t>
      </w:r>
      <w:r w:rsidRPr="00BD2B98">
        <w:rPr>
          <w:sz w:val="28"/>
          <w:szCs w:val="28"/>
        </w:rPr>
        <w:t xml:space="preserve">ан. </w:t>
      </w:r>
      <w:r w:rsidR="007C1097" w:rsidRPr="00BD2B98">
        <w:rPr>
          <w:sz w:val="28"/>
          <w:szCs w:val="28"/>
        </w:rPr>
        <w:t>И</w:t>
      </w:r>
      <w:r w:rsidRPr="00BD2B98">
        <w:rPr>
          <w:sz w:val="28"/>
          <w:szCs w:val="28"/>
        </w:rPr>
        <w:t xml:space="preserve"> прикладная прогр. (546 Мб). </w:t>
      </w:r>
      <w:r w:rsidR="007C1097">
        <w:rPr>
          <w:sz w:val="28"/>
          <w:szCs w:val="28"/>
        </w:rPr>
        <w:t>–</w:t>
      </w:r>
      <w:r w:rsidRPr="00BD2B98">
        <w:rPr>
          <w:sz w:val="28"/>
          <w:szCs w:val="28"/>
        </w:rPr>
        <w:t xml:space="preserve"> М. : Большая Рос. </w:t>
      </w:r>
      <w:r w:rsidR="007C1097" w:rsidRPr="00BD2B98">
        <w:rPr>
          <w:sz w:val="28"/>
          <w:szCs w:val="28"/>
        </w:rPr>
        <w:t>Э</w:t>
      </w:r>
      <w:r w:rsidRPr="00BD2B98">
        <w:rPr>
          <w:sz w:val="28"/>
          <w:szCs w:val="28"/>
        </w:rPr>
        <w:t xml:space="preserve">нцикл. [и др.], 1996. </w:t>
      </w:r>
      <w:r w:rsidR="007C1097">
        <w:rPr>
          <w:sz w:val="28"/>
          <w:szCs w:val="28"/>
        </w:rPr>
        <w:t>–</w:t>
      </w:r>
      <w:r w:rsidRPr="00BD2B98">
        <w:rPr>
          <w:sz w:val="28"/>
          <w:szCs w:val="28"/>
        </w:rPr>
        <w:t xml:space="preserve"> 1 электрон, опт. </w:t>
      </w:r>
      <w:r w:rsidR="007C1097" w:rsidRPr="00BD2B98">
        <w:rPr>
          <w:sz w:val="28"/>
          <w:szCs w:val="28"/>
        </w:rPr>
        <w:t>Д</w:t>
      </w:r>
      <w:r w:rsidRPr="00BD2B98">
        <w:rPr>
          <w:sz w:val="28"/>
          <w:szCs w:val="28"/>
        </w:rPr>
        <w:t xml:space="preserve">иск </w:t>
      </w:r>
      <w:r w:rsidRPr="00BD2B98">
        <w:rPr>
          <w:sz w:val="28"/>
          <w:szCs w:val="28"/>
          <w:lang w:bidi="en-US"/>
        </w:rPr>
        <w:t>(</w:t>
      </w:r>
      <w:r w:rsidRPr="00BD2B98">
        <w:rPr>
          <w:sz w:val="28"/>
          <w:szCs w:val="28"/>
          <w:lang w:val="en-US" w:bidi="en-US"/>
        </w:rPr>
        <w:t>CD</w:t>
      </w:r>
      <w:r w:rsidRPr="00BD2B98">
        <w:rPr>
          <w:sz w:val="28"/>
          <w:szCs w:val="28"/>
          <w:lang w:bidi="en-US"/>
        </w:rPr>
        <w:t>-</w:t>
      </w:r>
      <w:r w:rsidRPr="00BD2B98">
        <w:rPr>
          <w:sz w:val="28"/>
          <w:szCs w:val="28"/>
          <w:lang w:val="en-US" w:bidi="en-US"/>
        </w:rPr>
        <w:t>ROM</w:t>
      </w:r>
      <w:r w:rsidRPr="00BD2B98">
        <w:rPr>
          <w:sz w:val="28"/>
          <w:szCs w:val="28"/>
          <w:lang w:bidi="en-US"/>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Цветков, В. Я. Компьютерная графика: рабочая программа [Электронный ресурс] : для студентов заоч. </w:t>
      </w:r>
      <w:r w:rsidR="007C1097" w:rsidRPr="00BD2B98">
        <w:rPr>
          <w:sz w:val="28"/>
          <w:szCs w:val="28"/>
        </w:rPr>
        <w:t>Ф</w:t>
      </w:r>
      <w:r w:rsidRPr="00BD2B98">
        <w:rPr>
          <w:sz w:val="28"/>
          <w:szCs w:val="28"/>
        </w:rPr>
        <w:t xml:space="preserve">ормы обучения геодез. </w:t>
      </w:r>
      <w:r w:rsidR="007C1097" w:rsidRPr="00BD2B98">
        <w:rPr>
          <w:sz w:val="28"/>
          <w:szCs w:val="28"/>
        </w:rPr>
        <w:t>И</w:t>
      </w:r>
      <w:r w:rsidRPr="00BD2B98">
        <w:rPr>
          <w:sz w:val="28"/>
          <w:szCs w:val="28"/>
        </w:rPr>
        <w:t xml:space="preserve"> др. специальностей / В.Я. Цветков. — Электрон. </w:t>
      </w:r>
      <w:r w:rsidR="007C1097" w:rsidRPr="00BD2B98">
        <w:rPr>
          <w:sz w:val="28"/>
          <w:szCs w:val="28"/>
        </w:rPr>
        <w:t>Д</w:t>
      </w:r>
      <w:r w:rsidRPr="00BD2B98">
        <w:rPr>
          <w:sz w:val="28"/>
          <w:szCs w:val="28"/>
        </w:rPr>
        <w:t xml:space="preserve">ан. </w:t>
      </w:r>
      <w:r w:rsidR="007C1097" w:rsidRPr="00BD2B98">
        <w:rPr>
          <w:sz w:val="28"/>
          <w:szCs w:val="28"/>
        </w:rPr>
        <w:t>И</w:t>
      </w:r>
      <w:r w:rsidRPr="00BD2B98">
        <w:rPr>
          <w:sz w:val="28"/>
          <w:szCs w:val="28"/>
        </w:rPr>
        <w:t xml:space="preserve"> прогр. — М.: МИИГАиК, 1999. — 1 дискета.</w:t>
      </w:r>
    </w:p>
    <w:p w:rsidR="00BD2B98" w:rsidRPr="00BD2B98" w:rsidRDefault="00BD2B98" w:rsidP="00BD2B98">
      <w:pPr>
        <w:pStyle w:val="23"/>
        <w:numPr>
          <w:ilvl w:val="0"/>
          <w:numId w:val="26"/>
        </w:numPr>
        <w:shd w:val="clear" w:color="auto" w:fill="auto"/>
        <w:tabs>
          <w:tab w:val="left" w:pos="1008"/>
        </w:tabs>
        <w:spacing w:before="0" w:after="0" w:line="360" w:lineRule="auto"/>
        <w:ind w:firstLine="709"/>
        <w:jc w:val="both"/>
        <w:rPr>
          <w:sz w:val="28"/>
          <w:szCs w:val="28"/>
        </w:rPr>
      </w:pPr>
      <w:r w:rsidRPr="00BD2B98">
        <w:rPr>
          <w:sz w:val="28"/>
          <w:szCs w:val="28"/>
        </w:rPr>
        <w:t>Примеры библиографического описания электронных ресурсов удаленного доступа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Единый архив социологических данных [Электронный ресурс]. </w:t>
      </w:r>
      <w:r w:rsidR="007C1097">
        <w:rPr>
          <w:sz w:val="28"/>
          <w:szCs w:val="28"/>
        </w:rPr>
        <w:t>–</w:t>
      </w:r>
      <w:r w:rsidRPr="00BD2B98">
        <w:rPr>
          <w:sz w:val="28"/>
          <w:szCs w:val="28"/>
        </w:rPr>
        <w:t xml:space="preserve"> Электрон. </w:t>
      </w:r>
      <w:r w:rsidR="007C1097" w:rsidRPr="00BD2B98">
        <w:rPr>
          <w:sz w:val="28"/>
          <w:szCs w:val="28"/>
        </w:rPr>
        <w:t>Д</w:t>
      </w:r>
      <w:r w:rsidRPr="00BD2B98">
        <w:rPr>
          <w:sz w:val="28"/>
          <w:szCs w:val="28"/>
        </w:rPr>
        <w:t xml:space="preserve">ан. </w:t>
      </w:r>
      <w:r w:rsidR="007C1097">
        <w:rPr>
          <w:sz w:val="28"/>
          <w:szCs w:val="28"/>
        </w:rPr>
        <w:t>–</w:t>
      </w:r>
      <w:r w:rsidRPr="00BD2B98">
        <w:rPr>
          <w:sz w:val="28"/>
          <w:szCs w:val="28"/>
        </w:rPr>
        <w:t xml:space="preserve"> Режим доступа</w:t>
      </w:r>
      <w:hyperlink r:id="rId11" w:history="1">
        <w:r w:rsidRPr="00BD2B98">
          <w:rPr>
            <w:rStyle w:val="ad"/>
            <w:sz w:val="28"/>
            <w:szCs w:val="28"/>
          </w:rPr>
          <w:t>: http://sofist.socpol.ru</w:t>
        </w:r>
        <w:r w:rsidRPr="00BD2B98">
          <w:rPr>
            <w:rStyle w:val="ad"/>
            <w:sz w:val="28"/>
            <w:szCs w:val="28"/>
            <w:lang w:bidi="en-US"/>
          </w:rPr>
          <w:t>.</w:t>
        </w:r>
      </w:hyperlink>
      <w:r w:rsidR="00B80C49">
        <w:rPr>
          <w:rStyle w:val="ad"/>
          <w:sz w:val="28"/>
          <w:szCs w:val="28"/>
          <w:lang w:bidi="en-US"/>
        </w:rPr>
        <w:t xml:space="preserve"> </w:t>
      </w:r>
      <w:r w:rsidR="00B80C49" w:rsidRPr="00B80C49">
        <w:rPr>
          <w:rStyle w:val="ad"/>
          <w:color w:val="auto"/>
          <w:sz w:val="28"/>
          <w:szCs w:val="28"/>
          <w:u w:val="none"/>
          <w:lang w:bidi="en-US"/>
        </w:rPr>
        <w:t>Дата обращения</w:t>
      </w:r>
      <w:r w:rsidR="00B80C49" w:rsidRPr="00EE0D57">
        <w:rPr>
          <w:rStyle w:val="ad"/>
          <w:color w:val="auto"/>
          <w:sz w:val="28"/>
          <w:szCs w:val="28"/>
          <w:u w:val="none"/>
          <w:lang w:bidi="en-US"/>
        </w:rPr>
        <w:t>….</w:t>
      </w:r>
      <w:r w:rsidR="00B80C49" w:rsidRPr="00B80C49">
        <w:rPr>
          <w:rStyle w:val="ad"/>
          <w:color w:val="auto"/>
          <w:sz w:val="28"/>
          <w:szCs w:val="28"/>
          <w:lang w:bidi="en-US"/>
        </w:rPr>
        <w:t xml:space="preserve"> </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Рощина, Я.М. Дифференциация стилей жизни россиян в поле досуга [Электронный ресурс]. </w:t>
      </w:r>
      <w:r w:rsidR="007C1097">
        <w:rPr>
          <w:sz w:val="28"/>
          <w:szCs w:val="28"/>
        </w:rPr>
        <w:t>–</w:t>
      </w:r>
      <w:r w:rsidRPr="00BD2B98">
        <w:rPr>
          <w:sz w:val="28"/>
          <w:szCs w:val="28"/>
        </w:rPr>
        <w:t xml:space="preserve"> Экономическая социология. </w:t>
      </w:r>
      <w:r w:rsidR="007C1097">
        <w:rPr>
          <w:sz w:val="28"/>
          <w:szCs w:val="28"/>
        </w:rPr>
        <w:t>–</w:t>
      </w:r>
      <w:r w:rsidRPr="00BD2B98">
        <w:rPr>
          <w:sz w:val="28"/>
          <w:szCs w:val="28"/>
        </w:rPr>
        <w:t xml:space="preserve"> 2007. </w:t>
      </w:r>
      <w:r w:rsidR="007C1097">
        <w:rPr>
          <w:sz w:val="28"/>
          <w:szCs w:val="28"/>
        </w:rPr>
        <w:t>–</w:t>
      </w:r>
      <w:r w:rsidRPr="00BD2B98">
        <w:rPr>
          <w:sz w:val="28"/>
          <w:szCs w:val="28"/>
        </w:rPr>
        <w:t xml:space="preserve"> Т. 8. - № 4. </w:t>
      </w:r>
      <w:r w:rsidR="007C1097">
        <w:rPr>
          <w:sz w:val="28"/>
          <w:szCs w:val="28"/>
        </w:rPr>
        <w:t>–</w:t>
      </w:r>
      <w:r w:rsidRPr="00BD2B98">
        <w:rPr>
          <w:sz w:val="28"/>
          <w:szCs w:val="28"/>
        </w:rPr>
        <w:t xml:space="preserve"> С. 23-42. </w:t>
      </w:r>
      <w:r w:rsidR="007C1097">
        <w:rPr>
          <w:sz w:val="28"/>
          <w:szCs w:val="28"/>
        </w:rPr>
        <w:t>–</w:t>
      </w:r>
      <w:r w:rsidRPr="00BD2B98">
        <w:rPr>
          <w:sz w:val="28"/>
          <w:szCs w:val="28"/>
        </w:rPr>
        <w:t xml:space="preserve"> Режим доступа:</w:t>
      </w:r>
      <w:hyperlink r:id="rId12" w:history="1">
        <w:r w:rsidRPr="00BD2B98">
          <w:rPr>
            <w:rStyle w:val="ad"/>
            <w:sz w:val="28"/>
            <w:szCs w:val="28"/>
          </w:rPr>
          <w:t xml:space="preserve"> http://ecsoc.msses.ru/issues/2007-8-4/index.html</w:t>
        </w:r>
        <w:r w:rsidRPr="00BD2B98">
          <w:rPr>
            <w:rStyle w:val="ad"/>
            <w:sz w:val="28"/>
            <w:szCs w:val="28"/>
            <w:lang w:bidi="en-US"/>
          </w:rPr>
          <w:t>.</w:t>
        </w:r>
      </w:hyperlink>
    </w:p>
    <w:p w:rsidR="00BD2B98" w:rsidRPr="00BD2B98" w:rsidRDefault="00BD2B98" w:rsidP="00396434">
      <w:pPr>
        <w:pStyle w:val="23"/>
        <w:shd w:val="clear" w:color="auto" w:fill="auto"/>
        <w:spacing w:before="0" w:after="0" w:line="360" w:lineRule="auto"/>
        <w:ind w:firstLine="709"/>
        <w:jc w:val="both"/>
        <w:rPr>
          <w:sz w:val="28"/>
          <w:szCs w:val="28"/>
        </w:rPr>
      </w:pPr>
      <w:r w:rsidRPr="00BD2B98">
        <w:rPr>
          <w:sz w:val="28"/>
          <w:szCs w:val="28"/>
        </w:rPr>
        <w:t>10. Пример оформления списка использованных источников приведен в приложении</w:t>
      </w:r>
      <w:r w:rsidR="00396434">
        <w:rPr>
          <w:sz w:val="28"/>
          <w:szCs w:val="28"/>
        </w:rPr>
        <w:t xml:space="preserve"> </w:t>
      </w:r>
      <w:r w:rsidRPr="00BD2B98">
        <w:rPr>
          <w:sz w:val="28"/>
          <w:szCs w:val="28"/>
        </w:rPr>
        <w:t>6.</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Также обязательным требованием к работам является </w:t>
      </w:r>
      <w:r w:rsidRPr="00BD2B98">
        <w:rPr>
          <w:rStyle w:val="24"/>
          <w:sz w:val="28"/>
          <w:szCs w:val="28"/>
        </w:rPr>
        <w:t>наличие в них самой свежей практики.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Для поиска научной информации, в том числе материалов практической деятельности, обучаемым рекомендуется использовать справочно-правовые системы «Консультант Плюс». Можно также использовать материалы практики, опубликованные в юридических журналах, специальных сборниках, бюллетенях, например «Бюллетень Верховного Суда РФ», «Бюллетень Минюста России», «Вестник Высшего арбитражного суда РФ» и т.д.</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lastRenderedPageBreak/>
        <w:t xml:space="preserve">Следует отметить, что на официальном сайте СПС «Консультант Плюс» </w:t>
      </w:r>
      <w:hyperlink r:id="rId13" w:history="1">
        <w:r w:rsidRPr="00BD2B98">
          <w:rPr>
            <w:rStyle w:val="ad"/>
            <w:sz w:val="28"/>
            <w:szCs w:val="28"/>
          </w:rPr>
          <w:t>(http://base.consultant.ru/cons)</w:t>
        </w:r>
      </w:hyperlink>
      <w:r w:rsidRPr="00BD2B98">
        <w:rPr>
          <w:rStyle w:val="25"/>
          <w:sz w:val="28"/>
          <w:szCs w:val="28"/>
          <w:lang w:bidi="en-US"/>
        </w:rPr>
        <w:t xml:space="preserve"> </w:t>
      </w:r>
      <w:r w:rsidRPr="00BD2B98">
        <w:rPr>
          <w:sz w:val="28"/>
          <w:szCs w:val="28"/>
        </w:rPr>
        <w:t>в нерабочее время и по выходным дням, как правило, открыт доступ к полным версиям большинства банков данных законодательства и судебной практики.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Сбор и обобщение фактического материала </w:t>
      </w:r>
      <w:r w:rsidR="007C1097">
        <w:rPr>
          <w:sz w:val="28"/>
          <w:szCs w:val="28"/>
        </w:rPr>
        <w:t>–</w:t>
      </w:r>
      <w:r w:rsidRPr="00BD2B98">
        <w:rPr>
          <w:sz w:val="28"/>
          <w:szCs w:val="28"/>
        </w:rPr>
        <w:t xml:space="preserve"> очень важный этап работы над</w:t>
      </w:r>
      <w:r w:rsidR="000D0F3A">
        <w:rPr>
          <w:sz w:val="28"/>
          <w:szCs w:val="28"/>
        </w:rPr>
        <w:t xml:space="preserve"> </w:t>
      </w:r>
      <w:r w:rsidR="000D0F3A" w:rsidRPr="000D0F3A">
        <w:rPr>
          <w:sz w:val="28"/>
          <w:szCs w:val="28"/>
        </w:rPr>
        <w:t xml:space="preserve">курсовой </w:t>
      </w:r>
      <w:r w:rsidRPr="00BD2B98">
        <w:rPr>
          <w:sz w:val="28"/>
          <w:szCs w:val="28"/>
        </w:rPr>
        <w:t>работой. На этом этапе обучаемый имеет возможность наилучшим образом показать свои знания, выразить свою точку зрения по конкретному вопросу, т.е. показать умение самостоятельно делать выводы, вносить предложения на основе обобщения конкретных фактов. В этом основное требование к любой научной работе.</w:t>
      </w:r>
    </w:p>
    <w:p w:rsidR="0020528F" w:rsidRDefault="0020528F" w:rsidP="00621B56">
      <w:pPr>
        <w:pStyle w:val="62"/>
        <w:shd w:val="clear" w:color="auto" w:fill="auto"/>
        <w:tabs>
          <w:tab w:val="left" w:pos="1166"/>
        </w:tabs>
        <w:spacing w:after="0" w:line="240" w:lineRule="auto"/>
        <w:ind w:firstLine="0"/>
        <w:jc w:val="both"/>
        <w:rPr>
          <w:sz w:val="28"/>
          <w:szCs w:val="28"/>
        </w:rPr>
      </w:pPr>
    </w:p>
    <w:p w:rsidR="0024221D" w:rsidRDefault="0024221D" w:rsidP="00CC2535">
      <w:pPr>
        <w:pStyle w:val="62"/>
        <w:shd w:val="clear" w:color="auto" w:fill="auto"/>
        <w:tabs>
          <w:tab w:val="left" w:pos="1166"/>
        </w:tabs>
        <w:spacing w:after="0" w:line="240" w:lineRule="auto"/>
        <w:ind w:firstLine="0"/>
        <w:jc w:val="left"/>
        <w:rPr>
          <w:sz w:val="28"/>
          <w:szCs w:val="28"/>
        </w:rPr>
      </w:pPr>
    </w:p>
    <w:p w:rsidR="00396434" w:rsidRPr="00396434" w:rsidRDefault="00FF304F" w:rsidP="00F07BB8">
      <w:pPr>
        <w:pStyle w:val="62"/>
        <w:shd w:val="clear" w:color="auto" w:fill="auto"/>
        <w:tabs>
          <w:tab w:val="left" w:pos="1166"/>
        </w:tabs>
        <w:spacing w:after="0" w:line="240" w:lineRule="auto"/>
        <w:ind w:firstLine="0"/>
        <w:rPr>
          <w:sz w:val="28"/>
          <w:szCs w:val="28"/>
        </w:rPr>
      </w:pPr>
      <w:r>
        <w:rPr>
          <w:sz w:val="28"/>
          <w:szCs w:val="28"/>
        </w:rPr>
        <w:t>6</w:t>
      </w:r>
      <w:r w:rsidR="00396434" w:rsidRPr="00396434">
        <w:rPr>
          <w:sz w:val="28"/>
          <w:szCs w:val="28"/>
        </w:rPr>
        <w:t xml:space="preserve">.ОРГАНИЗАЦИЯ ЗАЩИТЫ </w:t>
      </w:r>
      <w:r w:rsidR="00F07BB8">
        <w:rPr>
          <w:sz w:val="28"/>
          <w:szCs w:val="28"/>
        </w:rPr>
        <w:t>КУРСОВОЙ РАБОТЫ</w:t>
      </w:r>
    </w:p>
    <w:p w:rsidR="00CC2535" w:rsidRPr="00396434" w:rsidRDefault="00CC2535" w:rsidP="00396434">
      <w:pPr>
        <w:pStyle w:val="62"/>
        <w:shd w:val="clear" w:color="auto" w:fill="auto"/>
        <w:spacing w:after="0" w:line="240" w:lineRule="auto"/>
        <w:ind w:firstLine="709"/>
        <w:rPr>
          <w:sz w:val="28"/>
          <w:szCs w:val="28"/>
        </w:rPr>
      </w:pPr>
    </w:p>
    <w:p w:rsidR="00396434" w:rsidRPr="00396434" w:rsidRDefault="00396434" w:rsidP="00CC2535">
      <w:pPr>
        <w:spacing w:line="360" w:lineRule="auto"/>
        <w:ind w:firstLine="709"/>
        <w:jc w:val="both"/>
        <w:rPr>
          <w:sz w:val="28"/>
          <w:szCs w:val="28"/>
        </w:rPr>
      </w:pPr>
      <w:r w:rsidRPr="00396434">
        <w:rPr>
          <w:sz w:val="28"/>
          <w:szCs w:val="28"/>
        </w:rPr>
        <w:t xml:space="preserve">Защита </w:t>
      </w:r>
      <w:r w:rsidR="00FF304F" w:rsidRPr="00FF304F">
        <w:rPr>
          <w:sz w:val="28"/>
          <w:szCs w:val="28"/>
        </w:rPr>
        <w:t xml:space="preserve">курсовой </w:t>
      </w:r>
      <w:r w:rsidRPr="00396434">
        <w:rPr>
          <w:sz w:val="28"/>
          <w:szCs w:val="28"/>
        </w:rPr>
        <w:t xml:space="preserve"> работы проводится с целью определения соответствия результатов освоения </w:t>
      </w:r>
      <w:r w:rsidR="00FF304F">
        <w:rPr>
          <w:sz w:val="28"/>
          <w:szCs w:val="28"/>
        </w:rPr>
        <w:t>студентом</w:t>
      </w:r>
      <w:r w:rsidRPr="00396434">
        <w:rPr>
          <w:sz w:val="28"/>
          <w:szCs w:val="28"/>
        </w:rPr>
        <w:t xml:space="preserve"> основных профессиональных образовательных программ</w:t>
      </w:r>
      <w:r w:rsidR="00CC2535">
        <w:rPr>
          <w:sz w:val="28"/>
          <w:szCs w:val="28"/>
        </w:rPr>
        <w:t xml:space="preserve"> подготовки специалистов среднего звена</w:t>
      </w:r>
      <w:r w:rsidRPr="00396434">
        <w:rPr>
          <w:sz w:val="28"/>
          <w:szCs w:val="28"/>
        </w:rPr>
        <w:t xml:space="preserve"> соответствующим требованиям Федерального образовательного образования среднего профессионального образ</w:t>
      </w:r>
      <w:r w:rsidR="00CC058A">
        <w:rPr>
          <w:sz w:val="28"/>
          <w:szCs w:val="28"/>
        </w:rPr>
        <w:t>ования по специальности 40.02.01</w:t>
      </w:r>
      <w:r w:rsidRPr="00396434">
        <w:rPr>
          <w:sz w:val="28"/>
          <w:szCs w:val="28"/>
        </w:rPr>
        <w:t xml:space="preserve"> </w:t>
      </w:r>
      <w:r w:rsidR="00CC2535">
        <w:rPr>
          <w:sz w:val="28"/>
          <w:szCs w:val="28"/>
        </w:rPr>
        <w:t>«</w:t>
      </w:r>
      <w:r w:rsidRPr="00396434">
        <w:rPr>
          <w:sz w:val="28"/>
          <w:szCs w:val="28"/>
        </w:rPr>
        <w:t>Право</w:t>
      </w:r>
      <w:r w:rsidR="00CC058A">
        <w:rPr>
          <w:sz w:val="28"/>
          <w:szCs w:val="28"/>
        </w:rPr>
        <w:t xml:space="preserve"> и организация социального обеспечения</w:t>
      </w:r>
      <w:r w:rsidR="00FF304F">
        <w:rPr>
          <w:sz w:val="28"/>
          <w:szCs w:val="28"/>
        </w:rPr>
        <w:t>» по дисциплине «</w:t>
      </w:r>
      <w:r w:rsidR="00CC058A">
        <w:rPr>
          <w:sz w:val="28"/>
          <w:szCs w:val="28"/>
        </w:rPr>
        <w:t>Гражданское право</w:t>
      </w:r>
      <w:r w:rsidR="00FF304F">
        <w:rPr>
          <w:sz w:val="28"/>
          <w:szCs w:val="28"/>
        </w:rPr>
        <w:t>»</w:t>
      </w:r>
      <w:r w:rsidRPr="00396434">
        <w:rPr>
          <w:sz w:val="28"/>
          <w:szCs w:val="28"/>
        </w:rPr>
        <w:t xml:space="preserve"> </w:t>
      </w:r>
    </w:p>
    <w:p w:rsidR="00396434" w:rsidRPr="00396434" w:rsidRDefault="00396434" w:rsidP="00CC2535">
      <w:pPr>
        <w:pStyle w:val="70"/>
        <w:shd w:val="clear" w:color="auto" w:fill="auto"/>
        <w:spacing w:line="360" w:lineRule="auto"/>
        <w:ind w:firstLine="709"/>
        <w:rPr>
          <w:sz w:val="28"/>
          <w:szCs w:val="28"/>
        </w:rPr>
      </w:pPr>
      <w:r w:rsidRPr="00396434">
        <w:rPr>
          <w:sz w:val="28"/>
          <w:szCs w:val="28"/>
        </w:rPr>
        <w:t xml:space="preserve">Проведение защиты </w:t>
      </w:r>
      <w:r w:rsidR="008D0747">
        <w:rPr>
          <w:sz w:val="28"/>
          <w:szCs w:val="28"/>
        </w:rPr>
        <w:t xml:space="preserve">курсовой </w:t>
      </w:r>
      <w:r w:rsidRPr="00396434">
        <w:rPr>
          <w:sz w:val="28"/>
          <w:szCs w:val="28"/>
        </w:rPr>
        <w:t>работы</w:t>
      </w:r>
    </w:p>
    <w:p w:rsidR="00396434" w:rsidRPr="00396434" w:rsidRDefault="00FF304F" w:rsidP="00CC2535">
      <w:pPr>
        <w:spacing w:line="360" w:lineRule="auto"/>
        <w:ind w:firstLine="709"/>
        <w:jc w:val="both"/>
        <w:rPr>
          <w:sz w:val="28"/>
          <w:szCs w:val="28"/>
        </w:rPr>
      </w:pPr>
      <w:r>
        <w:rPr>
          <w:sz w:val="28"/>
          <w:szCs w:val="28"/>
        </w:rPr>
        <w:t xml:space="preserve">На защите </w:t>
      </w:r>
      <w:r w:rsidRPr="00FF304F">
        <w:rPr>
          <w:sz w:val="28"/>
          <w:szCs w:val="28"/>
        </w:rPr>
        <w:t xml:space="preserve">курсовой </w:t>
      </w:r>
      <w:r>
        <w:rPr>
          <w:sz w:val="28"/>
          <w:szCs w:val="28"/>
        </w:rPr>
        <w:t xml:space="preserve">работы </w:t>
      </w:r>
      <w:r w:rsidR="00396434" w:rsidRPr="00396434">
        <w:rPr>
          <w:sz w:val="28"/>
          <w:szCs w:val="28"/>
        </w:rPr>
        <w:t>предъявляются следующие требования:</w:t>
      </w:r>
    </w:p>
    <w:p w:rsidR="00396434" w:rsidRPr="00396434" w:rsidRDefault="00396434" w:rsidP="00CC2535">
      <w:pPr>
        <w:numPr>
          <w:ilvl w:val="0"/>
          <w:numId w:val="11"/>
        </w:numPr>
        <w:tabs>
          <w:tab w:val="left" w:pos="891"/>
        </w:tabs>
        <w:autoSpaceDE/>
        <w:autoSpaceDN/>
        <w:adjustRightInd/>
        <w:spacing w:line="360" w:lineRule="auto"/>
        <w:ind w:firstLine="709"/>
        <w:jc w:val="both"/>
        <w:rPr>
          <w:sz w:val="28"/>
          <w:szCs w:val="28"/>
        </w:rPr>
      </w:pPr>
      <w:r w:rsidRPr="00396434">
        <w:rPr>
          <w:sz w:val="28"/>
          <w:szCs w:val="28"/>
        </w:rPr>
        <w:t>глубокая теоретическая проработка исследуемых проблем на основе анализа литературы;</w:t>
      </w:r>
    </w:p>
    <w:p w:rsidR="00396434" w:rsidRPr="00396434" w:rsidRDefault="00396434" w:rsidP="00CC2535">
      <w:pPr>
        <w:numPr>
          <w:ilvl w:val="0"/>
          <w:numId w:val="11"/>
        </w:numPr>
        <w:tabs>
          <w:tab w:val="left" w:pos="886"/>
        </w:tabs>
        <w:autoSpaceDE/>
        <w:autoSpaceDN/>
        <w:adjustRightInd/>
        <w:spacing w:line="360" w:lineRule="auto"/>
        <w:ind w:firstLine="709"/>
        <w:jc w:val="both"/>
        <w:rPr>
          <w:sz w:val="28"/>
          <w:szCs w:val="28"/>
        </w:rPr>
      </w:pPr>
      <w:r w:rsidRPr="00396434">
        <w:rPr>
          <w:sz w:val="28"/>
          <w:szCs w:val="28"/>
        </w:rPr>
        <w:t>умелая систематизация цифровых данных в виде таблиц и графиков с необходимым анализом, обобщением и выявлением тенденций развития;</w:t>
      </w:r>
    </w:p>
    <w:p w:rsidR="00396434" w:rsidRPr="00396434" w:rsidRDefault="00396434" w:rsidP="00CC2535">
      <w:pPr>
        <w:numPr>
          <w:ilvl w:val="0"/>
          <w:numId w:val="11"/>
        </w:numPr>
        <w:tabs>
          <w:tab w:val="left" w:pos="886"/>
        </w:tabs>
        <w:autoSpaceDE/>
        <w:autoSpaceDN/>
        <w:adjustRightInd/>
        <w:spacing w:line="360" w:lineRule="auto"/>
        <w:ind w:firstLine="709"/>
        <w:jc w:val="both"/>
        <w:rPr>
          <w:sz w:val="28"/>
          <w:szCs w:val="28"/>
        </w:rPr>
      </w:pPr>
      <w:r w:rsidRPr="00396434">
        <w:rPr>
          <w:sz w:val="28"/>
          <w:szCs w:val="28"/>
        </w:rPr>
        <w:t>критический подход к изучаемым фактическим материалам с целью поиска направлений совершенствования деятельности;</w:t>
      </w:r>
    </w:p>
    <w:p w:rsidR="00396434" w:rsidRPr="00396434" w:rsidRDefault="00396434" w:rsidP="00CC2535">
      <w:pPr>
        <w:numPr>
          <w:ilvl w:val="0"/>
          <w:numId w:val="11"/>
        </w:numPr>
        <w:tabs>
          <w:tab w:val="left" w:pos="925"/>
        </w:tabs>
        <w:autoSpaceDE/>
        <w:autoSpaceDN/>
        <w:adjustRightInd/>
        <w:spacing w:line="360" w:lineRule="auto"/>
        <w:ind w:firstLine="709"/>
        <w:jc w:val="both"/>
        <w:rPr>
          <w:sz w:val="28"/>
          <w:szCs w:val="28"/>
        </w:rPr>
      </w:pPr>
      <w:r w:rsidRPr="00396434">
        <w:rPr>
          <w:sz w:val="28"/>
          <w:szCs w:val="28"/>
        </w:rPr>
        <w:t>аргументированность выводов, обоснованность предложений и рекомендаций;</w:t>
      </w:r>
    </w:p>
    <w:p w:rsidR="00396434" w:rsidRPr="00396434" w:rsidRDefault="00396434" w:rsidP="00CC2535">
      <w:pPr>
        <w:numPr>
          <w:ilvl w:val="0"/>
          <w:numId w:val="11"/>
        </w:numPr>
        <w:tabs>
          <w:tab w:val="left" w:pos="925"/>
        </w:tabs>
        <w:autoSpaceDE/>
        <w:autoSpaceDN/>
        <w:adjustRightInd/>
        <w:spacing w:line="360" w:lineRule="auto"/>
        <w:ind w:firstLine="709"/>
        <w:jc w:val="both"/>
        <w:rPr>
          <w:sz w:val="28"/>
          <w:szCs w:val="28"/>
        </w:rPr>
      </w:pPr>
      <w:r w:rsidRPr="00396434">
        <w:rPr>
          <w:sz w:val="28"/>
          <w:szCs w:val="28"/>
        </w:rPr>
        <w:lastRenderedPageBreak/>
        <w:t>логически последовательное и самостоятельное изложение материала;</w:t>
      </w:r>
    </w:p>
    <w:p w:rsidR="00396434" w:rsidRPr="00396434" w:rsidRDefault="00396434" w:rsidP="00CC2535">
      <w:pPr>
        <w:numPr>
          <w:ilvl w:val="0"/>
          <w:numId w:val="11"/>
        </w:numPr>
        <w:tabs>
          <w:tab w:val="left" w:pos="925"/>
        </w:tabs>
        <w:autoSpaceDE/>
        <w:autoSpaceDN/>
        <w:adjustRightInd/>
        <w:spacing w:line="360" w:lineRule="auto"/>
        <w:ind w:firstLine="709"/>
        <w:jc w:val="both"/>
        <w:rPr>
          <w:sz w:val="28"/>
          <w:szCs w:val="28"/>
        </w:rPr>
      </w:pPr>
      <w:r w:rsidRPr="00396434">
        <w:rPr>
          <w:sz w:val="28"/>
          <w:szCs w:val="28"/>
        </w:rPr>
        <w:t>оформление материала в соответствии с установленными требованиями;</w:t>
      </w:r>
    </w:p>
    <w:p w:rsidR="00396434" w:rsidRPr="00396434" w:rsidRDefault="00396434" w:rsidP="00CC2535">
      <w:pPr>
        <w:spacing w:line="360" w:lineRule="auto"/>
        <w:ind w:firstLine="709"/>
        <w:jc w:val="both"/>
        <w:rPr>
          <w:sz w:val="28"/>
          <w:szCs w:val="28"/>
        </w:rPr>
      </w:pPr>
      <w:r w:rsidRPr="00396434">
        <w:rPr>
          <w:sz w:val="28"/>
          <w:szCs w:val="28"/>
        </w:rPr>
        <w:t>При составлении тезисов необходимо учитывать ориентировочное время доклада</w:t>
      </w:r>
      <w:r w:rsidR="00FF304F">
        <w:rPr>
          <w:sz w:val="28"/>
          <w:szCs w:val="28"/>
        </w:rPr>
        <w:t xml:space="preserve"> на защите, которое составляет 3-5</w:t>
      </w:r>
      <w:r w:rsidRPr="00396434">
        <w:rPr>
          <w:sz w:val="28"/>
          <w:szCs w:val="28"/>
        </w:rPr>
        <w:t xml:space="preserve"> минут. Доклад целесообразно строить не путем изложения содержания работы по главам, а по задачам, то есть, раскрывая логику получения значимых результатов. В докладе должно присутствовать обращение к иллюстративному (презентационному) материалу, который будет использоваться в ходе защиты работы. Объе</w:t>
      </w:r>
      <w:r w:rsidR="00FF304F">
        <w:rPr>
          <w:sz w:val="28"/>
          <w:szCs w:val="28"/>
        </w:rPr>
        <w:t>м доклада должен составлять до 3-5</w:t>
      </w:r>
      <w:r w:rsidRPr="00396434">
        <w:rPr>
          <w:sz w:val="28"/>
          <w:szCs w:val="28"/>
        </w:rPr>
        <w:t xml:space="preserve"> страниц текста в формате </w:t>
      </w:r>
      <w:r w:rsidRPr="00396434">
        <w:rPr>
          <w:sz w:val="28"/>
          <w:szCs w:val="28"/>
          <w:lang w:val="en-US" w:eastAsia="en-US" w:bidi="en-US"/>
        </w:rPr>
        <w:t>Word</w:t>
      </w:r>
      <w:r w:rsidRPr="00396434">
        <w:rPr>
          <w:sz w:val="28"/>
          <w:szCs w:val="28"/>
          <w:lang w:eastAsia="en-US" w:bidi="en-US"/>
        </w:rPr>
        <w:t xml:space="preserve">, </w:t>
      </w:r>
      <w:r w:rsidRPr="00396434">
        <w:rPr>
          <w:sz w:val="28"/>
          <w:szCs w:val="28"/>
        </w:rPr>
        <w:t>размер шрифта 14, полуторный интервал.</w:t>
      </w:r>
    </w:p>
    <w:tbl>
      <w:tblPr>
        <w:tblW w:w="9508" w:type="dxa"/>
        <w:tblLayout w:type="fixed"/>
        <w:tblCellMar>
          <w:left w:w="10" w:type="dxa"/>
          <w:right w:w="10" w:type="dxa"/>
        </w:tblCellMar>
        <w:tblLook w:val="04A0" w:firstRow="1" w:lastRow="0" w:firstColumn="1" w:lastColumn="0" w:noHBand="0" w:noVBand="1"/>
      </w:tblPr>
      <w:tblGrid>
        <w:gridCol w:w="715"/>
        <w:gridCol w:w="8793"/>
      </w:tblGrid>
      <w:tr w:rsidR="00FF304F" w:rsidTr="000C2AD1">
        <w:trPr>
          <w:trHeight w:hRule="exact" w:val="566"/>
        </w:trPr>
        <w:tc>
          <w:tcPr>
            <w:tcW w:w="715" w:type="dxa"/>
            <w:tcBorders>
              <w:top w:val="single" w:sz="4" w:space="0" w:color="auto"/>
              <w:left w:val="single" w:sz="4" w:space="0" w:color="auto"/>
            </w:tcBorders>
            <w:shd w:val="clear" w:color="auto" w:fill="FFFFFF"/>
            <w:vAlign w:val="bottom"/>
          </w:tcPr>
          <w:p w:rsidR="00FF304F" w:rsidRPr="00CC2535" w:rsidRDefault="00FF304F" w:rsidP="00CC2535">
            <w:pPr>
              <w:spacing w:after="60" w:line="240" w:lineRule="exact"/>
              <w:ind w:left="180"/>
              <w:rPr>
                <w:b/>
                <w:sz w:val="24"/>
                <w:szCs w:val="24"/>
              </w:rPr>
            </w:pPr>
            <w:r w:rsidRPr="00CC2535">
              <w:rPr>
                <w:b/>
                <w:sz w:val="24"/>
                <w:szCs w:val="24"/>
              </w:rPr>
              <w:t>№№</w:t>
            </w:r>
          </w:p>
          <w:p w:rsidR="00FF304F" w:rsidRPr="00CC2535" w:rsidRDefault="00FF304F" w:rsidP="00CC2535">
            <w:pPr>
              <w:spacing w:before="60" w:line="240" w:lineRule="exact"/>
              <w:ind w:left="180"/>
              <w:rPr>
                <w:b/>
                <w:sz w:val="24"/>
                <w:szCs w:val="24"/>
              </w:rPr>
            </w:pPr>
            <w:r w:rsidRPr="00CC2535">
              <w:rPr>
                <w:b/>
                <w:sz w:val="24"/>
                <w:szCs w:val="24"/>
              </w:rPr>
              <w:t>п/п</w:t>
            </w:r>
          </w:p>
        </w:tc>
        <w:tc>
          <w:tcPr>
            <w:tcW w:w="8793" w:type="dxa"/>
            <w:tcBorders>
              <w:top w:val="single" w:sz="4" w:space="0" w:color="auto"/>
              <w:left w:val="single" w:sz="4" w:space="0" w:color="auto"/>
              <w:right w:val="single" w:sz="4" w:space="0" w:color="auto"/>
            </w:tcBorders>
            <w:shd w:val="clear" w:color="auto" w:fill="FFFFFF"/>
          </w:tcPr>
          <w:p w:rsidR="00FF304F" w:rsidRPr="00CC2535" w:rsidRDefault="00FF304F" w:rsidP="00CC2535">
            <w:pPr>
              <w:spacing w:line="240" w:lineRule="exact"/>
              <w:jc w:val="center"/>
              <w:rPr>
                <w:b/>
                <w:sz w:val="24"/>
                <w:szCs w:val="24"/>
              </w:rPr>
            </w:pPr>
            <w:r w:rsidRPr="00CC2535">
              <w:rPr>
                <w:b/>
                <w:sz w:val="24"/>
                <w:szCs w:val="24"/>
              </w:rPr>
              <w:t>Структура доклада</w:t>
            </w:r>
          </w:p>
        </w:tc>
      </w:tr>
      <w:tr w:rsidR="00FF304F" w:rsidTr="000C2AD1">
        <w:trPr>
          <w:trHeight w:hRule="exact" w:val="288"/>
        </w:trPr>
        <w:tc>
          <w:tcPr>
            <w:tcW w:w="715" w:type="dxa"/>
            <w:tcBorders>
              <w:top w:val="single" w:sz="4" w:space="0" w:color="auto"/>
              <w:left w:val="single" w:sz="4" w:space="0" w:color="auto"/>
            </w:tcBorders>
            <w:shd w:val="clear" w:color="auto" w:fill="FFFFFF"/>
            <w:vAlign w:val="bottom"/>
          </w:tcPr>
          <w:p w:rsidR="00FF304F" w:rsidRDefault="00FF304F" w:rsidP="00CC2535">
            <w:pPr>
              <w:spacing w:line="240" w:lineRule="exact"/>
              <w:ind w:left="320"/>
            </w:pPr>
            <w:r>
              <w:t>1</w:t>
            </w:r>
          </w:p>
        </w:tc>
        <w:tc>
          <w:tcPr>
            <w:tcW w:w="8793" w:type="dxa"/>
            <w:tcBorders>
              <w:top w:val="single" w:sz="4" w:space="0" w:color="auto"/>
              <w:left w:val="single" w:sz="4" w:space="0" w:color="auto"/>
              <w:right w:val="single" w:sz="4" w:space="0" w:color="auto"/>
            </w:tcBorders>
            <w:shd w:val="clear" w:color="auto" w:fill="FFFFFF"/>
            <w:vAlign w:val="bottom"/>
          </w:tcPr>
          <w:p w:rsidR="00FF304F" w:rsidRDefault="00FF304F" w:rsidP="00CC2535">
            <w:pPr>
              <w:spacing w:line="240" w:lineRule="exact"/>
              <w:jc w:val="both"/>
            </w:pPr>
            <w:r>
              <w:t>Представление темы работы</w:t>
            </w:r>
          </w:p>
        </w:tc>
      </w:tr>
      <w:tr w:rsidR="00FF304F" w:rsidTr="000C2AD1">
        <w:trPr>
          <w:trHeight w:hRule="exact" w:val="288"/>
        </w:trPr>
        <w:tc>
          <w:tcPr>
            <w:tcW w:w="715" w:type="dxa"/>
            <w:tcBorders>
              <w:top w:val="single" w:sz="4" w:space="0" w:color="auto"/>
              <w:left w:val="single" w:sz="4" w:space="0" w:color="auto"/>
            </w:tcBorders>
            <w:shd w:val="clear" w:color="auto" w:fill="FFFFFF"/>
            <w:vAlign w:val="bottom"/>
          </w:tcPr>
          <w:p w:rsidR="00FF304F" w:rsidRDefault="00FF304F" w:rsidP="00CC2535">
            <w:pPr>
              <w:spacing w:line="240" w:lineRule="exact"/>
              <w:ind w:left="320"/>
            </w:pPr>
            <w:r>
              <w:t>2</w:t>
            </w:r>
          </w:p>
        </w:tc>
        <w:tc>
          <w:tcPr>
            <w:tcW w:w="8793" w:type="dxa"/>
            <w:tcBorders>
              <w:top w:val="single" w:sz="4" w:space="0" w:color="auto"/>
              <w:left w:val="single" w:sz="4" w:space="0" w:color="auto"/>
              <w:right w:val="single" w:sz="4" w:space="0" w:color="auto"/>
            </w:tcBorders>
            <w:shd w:val="clear" w:color="auto" w:fill="FFFFFF"/>
            <w:vAlign w:val="bottom"/>
          </w:tcPr>
          <w:p w:rsidR="00FF304F" w:rsidRDefault="00FF304F" w:rsidP="00CC2535">
            <w:pPr>
              <w:spacing w:line="240" w:lineRule="exact"/>
              <w:jc w:val="both"/>
            </w:pPr>
            <w:r>
              <w:t>Актуальность темы</w:t>
            </w:r>
          </w:p>
        </w:tc>
      </w:tr>
      <w:tr w:rsidR="00FF304F" w:rsidTr="000C2AD1">
        <w:trPr>
          <w:trHeight w:hRule="exact" w:val="283"/>
        </w:trPr>
        <w:tc>
          <w:tcPr>
            <w:tcW w:w="715" w:type="dxa"/>
            <w:tcBorders>
              <w:top w:val="single" w:sz="4" w:space="0" w:color="auto"/>
              <w:left w:val="single" w:sz="4" w:space="0" w:color="auto"/>
            </w:tcBorders>
            <w:shd w:val="clear" w:color="auto" w:fill="FFFFFF"/>
            <w:vAlign w:val="bottom"/>
          </w:tcPr>
          <w:p w:rsidR="00FF304F" w:rsidRDefault="00FF304F" w:rsidP="00CC2535">
            <w:pPr>
              <w:spacing w:line="240" w:lineRule="exact"/>
              <w:ind w:left="320"/>
            </w:pPr>
            <w:r>
              <w:t>3</w:t>
            </w:r>
          </w:p>
        </w:tc>
        <w:tc>
          <w:tcPr>
            <w:tcW w:w="8793" w:type="dxa"/>
            <w:tcBorders>
              <w:top w:val="single" w:sz="4" w:space="0" w:color="auto"/>
              <w:left w:val="single" w:sz="4" w:space="0" w:color="auto"/>
              <w:right w:val="single" w:sz="4" w:space="0" w:color="auto"/>
            </w:tcBorders>
            <w:shd w:val="clear" w:color="auto" w:fill="FFFFFF"/>
            <w:vAlign w:val="bottom"/>
          </w:tcPr>
          <w:p w:rsidR="00FF304F" w:rsidRDefault="00FF304F" w:rsidP="00CC2535">
            <w:pPr>
              <w:spacing w:line="240" w:lineRule="exact"/>
              <w:jc w:val="both"/>
            </w:pPr>
            <w:r>
              <w:t>Цель работы</w:t>
            </w:r>
          </w:p>
        </w:tc>
      </w:tr>
      <w:tr w:rsidR="00FF304F" w:rsidTr="000C2AD1">
        <w:trPr>
          <w:trHeight w:hRule="exact" w:val="763"/>
        </w:trPr>
        <w:tc>
          <w:tcPr>
            <w:tcW w:w="715" w:type="dxa"/>
            <w:tcBorders>
              <w:top w:val="single" w:sz="4" w:space="0" w:color="auto"/>
              <w:left w:val="single" w:sz="4" w:space="0" w:color="auto"/>
              <w:bottom w:val="single" w:sz="4" w:space="0" w:color="auto"/>
            </w:tcBorders>
            <w:shd w:val="clear" w:color="auto" w:fill="FFFFFF"/>
          </w:tcPr>
          <w:p w:rsidR="00FF304F" w:rsidRDefault="00FF304F" w:rsidP="00CC2535">
            <w:pPr>
              <w:spacing w:line="240" w:lineRule="exact"/>
              <w:ind w:left="320"/>
            </w:pPr>
            <w:r>
              <w:t>4</w:t>
            </w:r>
          </w:p>
        </w:tc>
        <w:tc>
          <w:tcPr>
            <w:tcW w:w="8793" w:type="dxa"/>
            <w:tcBorders>
              <w:top w:val="single" w:sz="4" w:space="0" w:color="auto"/>
              <w:left w:val="single" w:sz="4" w:space="0" w:color="auto"/>
              <w:bottom w:val="single" w:sz="4" w:space="0" w:color="auto"/>
              <w:right w:val="single" w:sz="4" w:space="0" w:color="auto"/>
            </w:tcBorders>
            <w:shd w:val="clear" w:color="auto" w:fill="FFFFFF"/>
            <w:vAlign w:val="bottom"/>
          </w:tcPr>
          <w:p w:rsidR="00FF304F" w:rsidRDefault="00FF304F" w:rsidP="00FF304F">
            <w:pPr>
              <w:spacing w:line="274" w:lineRule="exact"/>
              <w:jc w:val="both"/>
            </w:pPr>
            <w:r>
              <w:t xml:space="preserve">Постановка задачи, результаты ее решения и сделанные выводы (по каждой из задач, которые были поставлены для достижения цели </w:t>
            </w:r>
            <w:r w:rsidRPr="00FF304F">
              <w:t xml:space="preserve">курсовой </w:t>
            </w:r>
            <w:r>
              <w:t xml:space="preserve"> работы)</w:t>
            </w:r>
          </w:p>
        </w:tc>
      </w:tr>
    </w:tbl>
    <w:p w:rsidR="00396434" w:rsidRPr="00396434" w:rsidRDefault="00396434" w:rsidP="00396434">
      <w:pPr>
        <w:ind w:firstLine="709"/>
        <w:jc w:val="both"/>
        <w:rPr>
          <w:sz w:val="28"/>
          <w:szCs w:val="28"/>
        </w:rPr>
      </w:pPr>
    </w:p>
    <w:p w:rsidR="008A0094" w:rsidRDefault="008A0094" w:rsidP="000C2AD1">
      <w:pPr>
        <w:spacing w:line="360" w:lineRule="auto"/>
        <w:jc w:val="both"/>
        <w:rPr>
          <w:sz w:val="28"/>
          <w:szCs w:val="28"/>
        </w:rPr>
      </w:pPr>
    </w:p>
    <w:p w:rsidR="00396434" w:rsidRPr="00396434" w:rsidRDefault="00396434" w:rsidP="00D17653">
      <w:pPr>
        <w:spacing w:line="360" w:lineRule="auto"/>
        <w:ind w:firstLine="709"/>
        <w:jc w:val="both"/>
        <w:rPr>
          <w:sz w:val="28"/>
          <w:szCs w:val="28"/>
        </w:rPr>
      </w:pPr>
      <w:r w:rsidRPr="00396434">
        <w:rPr>
          <w:sz w:val="28"/>
          <w:szCs w:val="28"/>
        </w:rPr>
        <w:t>Для выступления на защите студентом самостоятельно должны быть подготовлены тезисы доклада и иллюстративный (презентационный) материал.</w:t>
      </w:r>
    </w:p>
    <w:p w:rsidR="00396434" w:rsidRPr="00396434" w:rsidRDefault="00396434" w:rsidP="00D17653">
      <w:pPr>
        <w:spacing w:line="360" w:lineRule="auto"/>
        <w:ind w:firstLine="709"/>
        <w:jc w:val="both"/>
        <w:rPr>
          <w:sz w:val="28"/>
          <w:szCs w:val="28"/>
        </w:rPr>
      </w:pPr>
      <w:r w:rsidRPr="00396434">
        <w:rPr>
          <w:sz w:val="28"/>
          <w:szCs w:val="28"/>
        </w:rPr>
        <w:t>Иллюстрации должны отражать основные результаты, достигнутые в работе, и быть согласованными с тезисами доклада.</w:t>
      </w:r>
    </w:p>
    <w:p w:rsidR="00396434" w:rsidRPr="00396434" w:rsidRDefault="00396434" w:rsidP="00D17653">
      <w:pPr>
        <w:spacing w:line="360" w:lineRule="auto"/>
        <w:ind w:firstLine="709"/>
        <w:jc w:val="both"/>
        <w:rPr>
          <w:sz w:val="28"/>
          <w:szCs w:val="28"/>
        </w:rPr>
      </w:pPr>
      <w:r w:rsidRPr="00396434">
        <w:rPr>
          <w:sz w:val="28"/>
          <w:szCs w:val="28"/>
        </w:rPr>
        <w:t>Форма представления иллюстративного материала:</w:t>
      </w:r>
    </w:p>
    <w:p w:rsidR="00396434" w:rsidRPr="00396434" w:rsidRDefault="00396434" w:rsidP="00D17653">
      <w:pPr>
        <w:numPr>
          <w:ilvl w:val="0"/>
          <w:numId w:val="16"/>
        </w:numPr>
        <w:tabs>
          <w:tab w:val="left" w:pos="853"/>
        </w:tabs>
        <w:autoSpaceDE/>
        <w:autoSpaceDN/>
        <w:adjustRightInd/>
        <w:spacing w:line="360" w:lineRule="auto"/>
        <w:ind w:firstLine="709"/>
        <w:jc w:val="both"/>
        <w:rPr>
          <w:sz w:val="28"/>
          <w:szCs w:val="28"/>
        </w:rPr>
      </w:pPr>
      <w:r w:rsidRPr="00396434">
        <w:rPr>
          <w:sz w:val="28"/>
          <w:szCs w:val="28"/>
        </w:rPr>
        <w:t>эмпирические данные;</w:t>
      </w:r>
    </w:p>
    <w:p w:rsidR="00396434" w:rsidRPr="00396434" w:rsidRDefault="00396434" w:rsidP="00D17653">
      <w:pPr>
        <w:numPr>
          <w:ilvl w:val="0"/>
          <w:numId w:val="16"/>
        </w:numPr>
        <w:tabs>
          <w:tab w:val="left" w:pos="853"/>
        </w:tabs>
        <w:autoSpaceDE/>
        <w:autoSpaceDN/>
        <w:adjustRightInd/>
        <w:spacing w:line="360" w:lineRule="auto"/>
        <w:ind w:firstLine="709"/>
        <w:jc w:val="both"/>
        <w:rPr>
          <w:sz w:val="28"/>
          <w:szCs w:val="28"/>
        </w:rPr>
      </w:pPr>
      <w:r w:rsidRPr="00396434">
        <w:rPr>
          <w:sz w:val="28"/>
          <w:szCs w:val="28"/>
        </w:rPr>
        <w:t>выдержки из нормативных документов, на основании которых проводились исследования;</w:t>
      </w:r>
    </w:p>
    <w:p w:rsidR="00396434" w:rsidRPr="00396434" w:rsidRDefault="00396434" w:rsidP="00D17653">
      <w:pPr>
        <w:numPr>
          <w:ilvl w:val="0"/>
          <w:numId w:val="16"/>
        </w:numPr>
        <w:tabs>
          <w:tab w:val="left" w:pos="853"/>
        </w:tabs>
        <w:autoSpaceDE/>
        <w:autoSpaceDN/>
        <w:adjustRightInd/>
        <w:spacing w:line="360" w:lineRule="auto"/>
        <w:ind w:firstLine="709"/>
        <w:jc w:val="both"/>
        <w:rPr>
          <w:sz w:val="28"/>
          <w:szCs w:val="28"/>
        </w:rPr>
      </w:pPr>
      <w:r w:rsidRPr="00396434">
        <w:rPr>
          <w:sz w:val="28"/>
          <w:szCs w:val="28"/>
        </w:rPr>
        <w:t>другие данные, не вошедшие в слайд-презентацию, но подтверждающие правильность расчетов;</w:t>
      </w:r>
    </w:p>
    <w:p w:rsidR="00396434" w:rsidRPr="00396434" w:rsidRDefault="00396434" w:rsidP="00D17653">
      <w:pPr>
        <w:numPr>
          <w:ilvl w:val="0"/>
          <w:numId w:val="11"/>
        </w:numPr>
        <w:tabs>
          <w:tab w:val="left" w:pos="888"/>
        </w:tabs>
        <w:autoSpaceDE/>
        <w:autoSpaceDN/>
        <w:adjustRightInd/>
        <w:spacing w:line="360" w:lineRule="auto"/>
        <w:ind w:firstLine="709"/>
        <w:jc w:val="both"/>
        <w:rPr>
          <w:sz w:val="28"/>
          <w:szCs w:val="28"/>
        </w:rPr>
      </w:pPr>
      <w:r w:rsidRPr="00396434">
        <w:rPr>
          <w:sz w:val="28"/>
          <w:szCs w:val="28"/>
        </w:rPr>
        <w:t>слайд-презентация для демонстрации на проекторе.</w:t>
      </w:r>
    </w:p>
    <w:p w:rsidR="00396434" w:rsidRPr="00396434" w:rsidRDefault="00396434" w:rsidP="00D17653">
      <w:pPr>
        <w:pStyle w:val="70"/>
        <w:shd w:val="clear" w:color="auto" w:fill="auto"/>
        <w:spacing w:line="360" w:lineRule="auto"/>
        <w:ind w:firstLine="709"/>
        <w:rPr>
          <w:sz w:val="28"/>
          <w:szCs w:val="28"/>
        </w:rPr>
      </w:pPr>
      <w:r w:rsidRPr="00396434">
        <w:rPr>
          <w:sz w:val="28"/>
          <w:szCs w:val="28"/>
        </w:rPr>
        <w:lastRenderedPageBreak/>
        <w:t>Сопровождение представления результатов работы презентационными материалами является обязательным.</w:t>
      </w:r>
    </w:p>
    <w:p w:rsidR="00396434" w:rsidRPr="004D11BF" w:rsidRDefault="00396434" w:rsidP="00D17653">
      <w:pPr>
        <w:spacing w:line="360" w:lineRule="auto"/>
        <w:ind w:firstLine="709"/>
        <w:jc w:val="both"/>
        <w:rPr>
          <w:b/>
          <w:sz w:val="28"/>
          <w:szCs w:val="28"/>
          <w:u w:val="single"/>
        </w:rPr>
      </w:pPr>
      <w:r w:rsidRPr="00396434">
        <w:rPr>
          <w:sz w:val="28"/>
          <w:szCs w:val="28"/>
        </w:rPr>
        <w:t xml:space="preserve">На защиту </w:t>
      </w:r>
      <w:r w:rsidR="00CF6D5D" w:rsidRPr="00CF6D5D">
        <w:rPr>
          <w:sz w:val="28"/>
          <w:szCs w:val="28"/>
        </w:rPr>
        <w:t xml:space="preserve">курсовой </w:t>
      </w:r>
      <w:r w:rsidRPr="00396434">
        <w:rPr>
          <w:sz w:val="28"/>
          <w:szCs w:val="28"/>
        </w:rPr>
        <w:t xml:space="preserve">работы отводится </w:t>
      </w:r>
      <w:r w:rsidR="00CF6D5D">
        <w:rPr>
          <w:b/>
          <w:sz w:val="28"/>
          <w:szCs w:val="28"/>
          <w:u w:val="single"/>
        </w:rPr>
        <w:t>до 5</w:t>
      </w:r>
      <w:r w:rsidRPr="004D11BF">
        <w:rPr>
          <w:b/>
          <w:sz w:val="28"/>
          <w:szCs w:val="28"/>
          <w:u w:val="single"/>
        </w:rPr>
        <w:t xml:space="preserve"> минут:</w:t>
      </w:r>
    </w:p>
    <w:p w:rsidR="00501368" w:rsidRDefault="00501368" w:rsidP="00396434">
      <w:pPr>
        <w:ind w:firstLine="709"/>
        <w:jc w:val="both"/>
        <w:rPr>
          <w:b/>
          <w:sz w:val="28"/>
          <w:szCs w:val="28"/>
        </w:rPr>
      </w:pPr>
    </w:p>
    <w:p w:rsidR="00396434" w:rsidRPr="00396434" w:rsidRDefault="008B0AB1" w:rsidP="00D17653">
      <w:pPr>
        <w:ind w:firstLine="709"/>
        <w:jc w:val="center"/>
        <w:rPr>
          <w:b/>
          <w:sz w:val="28"/>
          <w:szCs w:val="28"/>
        </w:rPr>
      </w:pPr>
      <w:r>
        <w:rPr>
          <w:b/>
          <w:sz w:val="28"/>
          <w:szCs w:val="28"/>
        </w:rPr>
        <w:t>7</w:t>
      </w:r>
      <w:r w:rsidR="00396434" w:rsidRPr="00396434">
        <w:rPr>
          <w:b/>
          <w:sz w:val="28"/>
          <w:szCs w:val="28"/>
        </w:rPr>
        <w:t xml:space="preserve">.КРИТЕРИИ ОЦЕНИВАНИЯ КАЧЕСТВА </w:t>
      </w:r>
      <w:r w:rsidR="00CF6D5D">
        <w:rPr>
          <w:b/>
          <w:sz w:val="28"/>
          <w:szCs w:val="28"/>
        </w:rPr>
        <w:t>КУРСОВОЙ</w:t>
      </w:r>
      <w:r w:rsidR="00396434" w:rsidRPr="00396434">
        <w:rPr>
          <w:b/>
          <w:sz w:val="28"/>
          <w:szCs w:val="28"/>
        </w:rPr>
        <w:t xml:space="preserve"> РАБОТЫ</w:t>
      </w:r>
    </w:p>
    <w:p w:rsidR="00D17653" w:rsidRDefault="00D17653" w:rsidP="00396434">
      <w:pPr>
        <w:pStyle w:val="62"/>
        <w:shd w:val="clear" w:color="auto" w:fill="auto"/>
        <w:spacing w:after="0" w:line="240" w:lineRule="auto"/>
        <w:ind w:firstLine="709"/>
        <w:jc w:val="both"/>
        <w:rPr>
          <w:sz w:val="28"/>
          <w:szCs w:val="28"/>
        </w:rPr>
      </w:pPr>
    </w:p>
    <w:p w:rsidR="00396434" w:rsidRPr="00D17653" w:rsidRDefault="00396434" w:rsidP="00D17653">
      <w:pPr>
        <w:pStyle w:val="62"/>
        <w:shd w:val="clear" w:color="auto" w:fill="auto"/>
        <w:spacing w:after="0" w:line="360" w:lineRule="auto"/>
        <w:ind w:firstLine="709"/>
        <w:jc w:val="both"/>
        <w:rPr>
          <w:sz w:val="28"/>
          <w:szCs w:val="28"/>
        </w:rPr>
      </w:pPr>
      <w:r w:rsidRPr="00D17653">
        <w:rPr>
          <w:sz w:val="28"/>
          <w:szCs w:val="28"/>
        </w:rPr>
        <w:t>Для определения качества</w:t>
      </w:r>
      <w:r w:rsidR="00CF6D5D">
        <w:rPr>
          <w:sz w:val="28"/>
          <w:szCs w:val="28"/>
        </w:rPr>
        <w:t xml:space="preserve"> </w:t>
      </w:r>
      <w:r w:rsidR="00CF6D5D" w:rsidRPr="00CF6D5D">
        <w:rPr>
          <w:sz w:val="28"/>
          <w:szCs w:val="28"/>
        </w:rPr>
        <w:t xml:space="preserve">курсовой </w:t>
      </w:r>
      <w:r w:rsidRPr="00D17653">
        <w:rPr>
          <w:sz w:val="28"/>
          <w:szCs w:val="28"/>
        </w:rPr>
        <w:t>работы предлагаются следующие основные показатели ее оценки:</w:t>
      </w:r>
    </w:p>
    <w:p w:rsidR="00396434" w:rsidRPr="00D17653" w:rsidRDefault="00396434" w:rsidP="00D17653">
      <w:pPr>
        <w:numPr>
          <w:ilvl w:val="0"/>
          <w:numId w:val="27"/>
        </w:numPr>
        <w:tabs>
          <w:tab w:val="left" w:pos="868"/>
        </w:tabs>
        <w:autoSpaceDE/>
        <w:autoSpaceDN/>
        <w:adjustRightInd/>
        <w:spacing w:line="360" w:lineRule="auto"/>
        <w:ind w:firstLine="709"/>
        <w:jc w:val="both"/>
        <w:rPr>
          <w:sz w:val="28"/>
          <w:szCs w:val="28"/>
        </w:rPr>
      </w:pPr>
      <w:r w:rsidRPr="00D17653">
        <w:rPr>
          <w:sz w:val="28"/>
          <w:szCs w:val="28"/>
        </w:rPr>
        <w:t>Соответствие темы исследования содержанию одного или нескольких профессиональных модулей.</w:t>
      </w:r>
    </w:p>
    <w:p w:rsidR="00396434" w:rsidRPr="00D17653" w:rsidRDefault="00396434" w:rsidP="00D17653">
      <w:pPr>
        <w:numPr>
          <w:ilvl w:val="0"/>
          <w:numId w:val="27"/>
        </w:numPr>
        <w:tabs>
          <w:tab w:val="left" w:pos="868"/>
        </w:tabs>
        <w:autoSpaceDE/>
        <w:autoSpaceDN/>
        <w:adjustRightInd/>
        <w:spacing w:line="360" w:lineRule="auto"/>
        <w:ind w:firstLine="709"/>
        <w:jc w:val="both"/>
        <w:rPr>
          <w:sz w:val="28"/>
          <w:szCs w:val="28"/>
        </w:rPr>
      </w:pPr>
      <w:r w:rsidRPr="00D17653">
        <w:rPr>
          <w:sz w:val="28"/>
          <w:szCs w:val="28"/>
        </w:rPr>
        <w:t>Логичность структуры и содержания работы, полнота раскрытия темы исследования, степень достижения поставленных целей и задач.</w:t>
      </w:r>
    </w:p>
    <w:p w:rsidR="00396434" w:rsidRPr="00D17653" w:rsidRDefault="00396434" w:rsidP="00D17653">
      <w:pPr>
        <w:numPr>
          <w:ilvl w:val="0"/>
          <w:numId w:val="27"/>
        </w:numPr>
        <w:tabs>
          <w:tab w:val="left" w:pos="873"/>
        </w:tabs>
        <w:autoSpaceDE/>
        <w:autoSpaceDN/>
        <w:adjustRightInd/>
        <w:spacing w:line="360" w:lineRule="auto"/>
        <w:ind w:firstLine="709"/>
        <w:jc w:val="both"/>
        <w:rPr>
          <w:sz w:val="28"/>
          <w:szCs w:val="28"/>
        </w:rPr>
      </w:pPr>
      <w:r w:rsidRPr="00D17653">
        <w:rPr>
          <w:sz w:val="28"/>
          <w:szCs w:val="28"/>
        </w:rPr>
        <w:t>Полнота и качество собранных фактических данных по объекту исследования, качество проведенных расчетов.</w:t>
      </w:r>
    </w:p>
    <w:p w:rsidR="00396434" w:rsidRPr="00D17653" w:rsidRDefault="00396434" w:rsidP="00D17653">
      <w:pPr>
        <w:numPr>
          <w:ilvl w:val="0"/>
          <w:numId w:val="27"/>
        </w:numPr>
        <w:tabs>
          <w:tab w:val="left" w:pos="868"/>
        </w:tabs>
        <w:autoSpaceDE/>
        <w:autoSpaceDN/>
        <w:adjustRightInd/>
        <w:spacing w:line="360" w:lineRule="auto"/>
        <w:ind w:firstLine="709"/>
        <w:jc w:val="both"/>
        <w:rPr>
          <w:sz w:val="28"/>
          <w:szCs w:val="28"/>
        </w:rPr>
      </w:pPr>
      <w:r w:rsidRPr="00D17653">
        <w:rPr>
          <w:sz w:val="28"/>
          <w:szCs w:val="28"/>
        </w:rPr>
        <w:t>Умение систематизировать и обобщать факты на основе современных методов и научных достижений.</w:t>
      </w:r>
    </w:p>
    <w:p w:rsidR="00396434" w:rsidRPr="00D17653" w:rsidRDefault="00396434" w:rsidP="00D17653">
      <w:pPr>
        <w:numPr>
          <w:ilvl w:val="0"/>
          <w:numId w:val="27"/>
        </w:numPr>
        <w:tabs>
          <w:tab w:val="left" w:pos="878"/>
        </w:tabs>
        <w:autoSpaceDE/>
        <w:autoSpaceDN/>
        <w:adjustRightInd/>
        <w:spacing w:line="360" w:lineRule="auto"/>
        <w:ind w:firstLine="709"/>
        <w:jc w:val="both"/>
        <w:rPr>
          <w:sz w:val="28"/>
          <w:szCs w:val="28"/>
        </w:rPr>
      </w:pPr>
      <w:r w:rsidRPr="00D17653">
        <w:rPr>
          <w:sz w:val="28"/>
          <w:szCs w:val="28"/>
        </w:rPr>
        <w:t>Достоверно</w:t>
      </w:r>
      <w:r w:rsidR="00CF6D5D">
        <w:rPr>
          <w:sz w:val="28"/>
          <w:szCs w:val="28"/>
        </w:rPr>
        <w:t xml:space="preserve">сть и объективность результатов </w:t>
      </w:r>
      <w:r w:rsidRPr="00D17653">
        <w:rPr>
          <w:sz w:val="28"/>
          <w:szCs w:val="28"/>
        </w:rPr>
        <w:t xml:space="preserve">работы, использование в работе научных достижений отечественных и зарубежных исследователей, собственных исследований и реального опыта; логические аргументы; апробация в среде специалистов </w:t>
      </w:r>
      <w:r w:rsidR="007C1097">
        <w:rPr>
          <w:sz w:val="28"/>
          <w:szCs w:val="28"/>
        </w:rPr>
        <w:t>–</w:t>
      </w:r>
      <w:r w:rsidRPr="00D17653">
        <w:rPr>
          <w:sz w:val="28"/>
          <w:szCs w:val="28"/>
        </w:rPr>
        <w:t xml:space="preserve"> практиков, преподавателей, исследователей и т.п.</w:t>
      </w:r>
    </w:p>
    <w:p w:rsidR="00396434" w:rsidRPr="00D17653" w:rsidRDefault="00396434" w:rsidP="00D17653">
      <w:pPr>
        <w:numPr>
          <w:ilvl w:val="0"/>
          <w:numId w:val="27"/>
        </w:numPr>
        <w:tabs>
          <w:tab w:val="left" w:pos="878"/>
        </w:tabs>
        <w:autoSpaceDE/>
        <w:autoSpaceDN/>
        <w:adjustRightInd/>
        <w:spacing w:line="360" w:lineRule="auto"/>
        <w:ind w:firstLine="709"/>
        <w:jc w:val="both"/>
        <w:rPr>
          <w:sz w:val="28"/>
          <w:szCs w:val="28"/>
        </w:rPr>
      </w:pPr>
      <w:r w:rsidRPr="00D17653">
        <w:rPr>
          <w:sz w:val="28"/>
          <w:szCs w:val="28"/>
        </w:rPr>
        <w:t>Возможность использования результатов в профессиональной практике для решения научных, творческих, организационно-управленческих, образовательных задач.</w:t>
      </w:r>
    </w:p>
    <w:p w:rsidR="00396434" w:rsidRPr="00D17653" w:rsidRDefault="00396434" w:rsidP="00CF6D5D">
      <w:pPr>
        <w:numPr>
          <w:ilvl w:val="0"/>
          <w:numId w:val="27"/>
        </w:numPr>
        <w:tabs>
          <w:tab w:val="left" w:pos="883"/>
        </w:tabs>
        <w:autoSpaceDE/>
        <w:autoSpaceDN/>
        <w:adjustRightInd/>
        <w:spacing w:line="360" w:lineRule="auto"/>
        <w:ind w:firstLine="709"/>
        <w:jc w:val="both"/>
        <w:rPr>
          <w:sz w:val="28"/>
          <w:szCs w:val="28"/>
        </w:rPr>
      </w:pPr>
      <w:r w:rsidRPr="00D17653">
        <w:rPr>
          <w:sz w:val="28"/>
          <w:szCs w:val="28"/>
        </w:rPr>
        <w:t xml:space="preserve">Навыки лаконичного, четкого и грамотного изложения материала, оформление работы в соответствии с методическими указаниями, качество представленного графического материала, навыки владения компьютерной техникой в процессе выполнения и защиты </w:t>
      </w:r>
      <w:r w:rsidR="00CF6D5D" w:rsidRPr="00CF6D5D">
        <w:rPr>
          <w:sz w:val="28"/>
          <w:szCs w:val="28"/>
        </w:rPr>
        <w:t xml:space="preserve">курсовой </w:t>
      </w:r>
      <w:r w:rsidRPr="00D17653">
        <w:rPr>
          <w:sz w:val="28"/>
          <w:szCs w:val="28"/>
        </w:rPr>
        <w:t>работы.</w:t>
      </w:r>
    </w:p>
    <w:p w:rsidR="00396434" w:rsidRPr="00D17653" w:rsidRDefault="00396434" w:rsidP="00CF6D5D">
      <w:pPr>
        <w:numPr>
          <w:ilvl w:val="0"/>
          <w:numId w:val="27"/>
        </w:numPr>
        <w:tabs>
          <w:tab w:val="left" w:pos="883"/>
        </w:tabs>
        <w:autoSpaceDE/>
        <w:autoSpaceDN/>
        <w:adjustRightInd/>
        <w:spacing w:line="360" w:lineRule="auto"/>
        <w:ind w:firstLine="709"/>
        <w:jc w:val="both"/>
        <w:rPr>
          <w:sz w:val="28"/>
          <w:szCs w:val="28"/>
        </w:rPr>
      </w:pPr>
      <w:r w:rsidRPr="00D17653">
        <w:rPr>
          <w:sz w:val="28"/>
          <w:szCs w:val="28"/>
        </w:rPr>
        <w:t xml:space="preserve">Уровень теоретической, научной и практической подготовки студента, умение вести полемику по теоретическим и практическим вопросам </w:t>
      </w:r>
      <w:r w:rsidR="00CF6D5D" w:rsidRPr="00CF6D5D">
        <w:rPr>
          <w:sz w:val="28"/>
          <w:szCs w:val="28"/>
        </w:rPr>
        <w:t xml:space="preserve">курсовой </w:t>
      </w:r>
      <w:r w:rsidR="00CF6D5D">
        <w:rPr>
          <w:sz w:val="28"/>
          <w:szCs w:val="28"/>
        </w:rPr>
        <w:t xml:space="preserve"> работы.</w:t>
      </w:r>
    </w:p>
    <w:p w:rsidR="00396434" w:rsidRPr="00D17653" w:rsidRDefault="00396434" w:rsidP="00D17653">
      <w:pPr>
        <w:spacing w:line="360" w:lineRule="auto"/>
        <w:ind w:firstLine="709"/>
        <w:jc w:val="both"/>
        <w:rPr>
          <w:sz w:val="28"/>
          <w:szCs w:val="28"/>
        </w:rPr>
      </w:pPr>
      <w:r w:rsidRPr="00D17653">
        <w:rPr>
          <w:sz w:val="28"/>
          <w:szCs w:val="28"/>
        </w:rPr>
        <w:lastRenderedPageBreak/>
        <w:t xml:space="preserve">При определении окончательной оценки по результатам защиты </w:t>
      </w:r>
      <w:r w:rsidR="00CF6D5D" w:rsidRPr="00CF6D5D">
        <w:rPr>
          <w:sz w:val="28"/>
          <w:szCs w:val="28"/>
        </w:rPr>
        <w:t xml:space="preserve">курсовой </w:t>
      </w:r>
      <w:r w:rsidRPr="00D17653">
        <w:rPr>
          <w:sz w:val="28"/>
          <w:szCs w:val="28"/>
        </w:rPr>
        <w:t xml:space="preserve"> работы учитываются:</w:t>
      </w:r>
    </w:p>
    <w:p w:rsidR="00396434" w:rsidRPr="00D17653" w:rsidRDefault="00CF6D5D" w:rsidP="00D17653">
      <w:pPr>
        <w:numPr>
          <w:ilvl w:val="0"/>
          <w:numId w:val="11"/>
        </w:numPr>
        <w:tabs>
          <w:tab w:val="left" w:pos="815"/>
        </w:tabs>
        <w:autoSpaceDE/>
        <w:autoSpaceDN/>
        <w:adjustRightInd/>
        <w:spacing w:line="360" w:lineRule="auto"/>
        <w:ind w:firstLine="709"/>
        <w:jc w:val="both"/>
        <w:rPr>
          <w:sz w:val="28"/>
          <w:szCs w:val="28"/>
        </w:rPr>
      </w:pPr>
      <w:r w:rsidRPr="00D17653">
        <w:rPr>
          <w:sz w:val="28"/>
          <w:szCs w:val="28"/>
        </w:rPr>
        <w:t>Д</w:t>
      </w:r>
      <w:r w:rsidR="00396434" w:rsidRPr="00D17653">
        <w:rPr>
          <w:sz w:val="28"/>
          <w:szCs w:val="28"/>
        </w:rPr>
        <w:t>оклад</w:t>
      </w:r>
      <w:r>
        <w:rPr>
          <w:sz w:val="28"/>
          <w:szCs w:val="28"/>
        </w:rPr>
        <w:t xml:space="preserve"> студента </w:t>
      </w:r>
      <w:r w:rsidR="00396434" w:rsidRPr="00D17653">
        <w:rPr>
          <w:sz w:val="28"/>
          <w:szCs w:val="28"/>
        </w:rPr>
        <w:t>по каждому разделу выпускной работы;</w:t>
      </w:r>
    </w:p>
    <w:p w:rsidR="008A0094" w:rsidRPr="00CF6D5D" w:rsidRDefault="00396434" w:rsidP="00CF6D5D">
      <w:pPr>
        <w:numPr>
          <w:ilvl w:val="0"/>
          <w:numId w:val="11"/>
        </w:numPr>
        <w:tabs>
          <w:tab w:val="left" w:pos="815"/>
        </w:tabs>
        <w:autoSpaceDE/>
        <w:autoSpaceDN/>
        <w:adjustRightInd/>
        <w:spacing w:line="360" w:lineRule="auto"/>
        <w:ind w:firstLine="709"/>
        <w:jc w:val="both"/>
        <w:rPr>
          <w:sz w:val="28"/>
          <w:szCs w:val="28"/>
        </w:rPr>
      </w:pPr>
      <w:r w:rsidRPr="00D17653">
        <w:rPr>
          <w:sz w:val="28"/>
          <w:szCs w:val="28"/>
        </w:rPr>
        <w:t xml:space="preserve">ответы на вопросы </w:t>
      </w:r>
      <w:r w:rsidR="008B2876">
        <w:rPr>
          <w:sz w:val="28"/>
          <w:szCs w:val="28"/>
        </w:rPr>
        <w:t>преподавателя.</w:t>
      </w:r>
    </w:p>
    <w:p w:rsidR="00396434" w:rsidRPr="00D17653" w:rsidRDefault="00396434" w:rsidP="00D17653">
      <w:pPr>
        <w:pStyle w:val="70"/>
        <w:shd w:val="clear" w:color="auto" w:fill="auto"/>
        <w:spacing w:line="360" w:lineRule="auto"/>
        <w:ind w:firstLine="709"/>
        <w:rPr>
          <w:sz w:val="28"/>
          <w:szCs w:val="28"/>
        </w:rPr>
      </w:pPr>
      <w:r w:rsidRPr="00D17653">
        <w:rPr>
          <w:rStyle w:val="71"/>
          <w:sz w:val="28"/>
          <w:szCs w:val="28"/>
        </w:rPr>
        <w:t xml:space="preserve">Результаты защиты определяются оценками </w:t>
      </w:r>
      <w:r w:rsidRPr="00D17653">
        <w:rPr>
          <w:sz w:val="28"/>
          <w:szCs w:val="28"/>
        </w:rPr>
        <w:t>«отлично», «хорошо», «удовлетворительно», «неудовлетворительно».</w:t>
      </w:r>
    </w:p>
    <w:p w:rsidR="00C61F40" w:rsidRDefault="00C61F40"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sz w:val="28"/>
          <w:szCs w:val="28"/>
        </w:rPr>
      </w:pPr>
    </w:p>
    <w:p w:rsidR="00C61F40" w:rsidRDefault="00C61F40" w:rsidP="00C90C05">
      <w:pPr>
        <w:spacing w:line="360" w:lineRule="auto"/>
        <w:ind w:firstLine="709"/>
        <w:jc w:val="right"/>
        <w:rPr>
          <w:sz w:val="28"/>
          <w:szCs w:val="28"/>
        </w:rPr>
      </w:pPr>
    </w:p>
    <w:p w:rsidR="00C61F40" w:rsidRDefault="00C61F40" w:rsidP="00C90C05">
      <w:pPr>
        <w:spacing w:line="360" w:lineRule="auto"/>
        <w:ind w:firstLine="709"/>
        <w:jc w:val="right"/>
        <w:rPr>
          <w:sz w:val="28"/>
          <w:szCs w:val="28"/>
        </w:rPr>
      </w:pPr>
    </w:p>
    <w:p w:rsidR="003A6CD2" w:rsidRDefault="003A6CD2" w:rsidP="00F14CF7">
      <w:pPr>
        <w:spacing w:line="360" w:lineRule="auto"/>
        <w:rPr>
          <w:sz w:val="28"/>
          <w:szCs w:val="28"/>
        </w:rPr>
      </w:pPr>
    </w:p>
    <w:p w:rsidR="00A23570" w:rsidRDefault="00A23570" w:rsidP="00F14CF7">
      <w:pPr>
        <w:spacing w:line="360" w:lineRule="auto"/>
        <w:rPr>
          <w:sz w:val="28"/>
          <w:szCs w:val="28"/>
        </w:rPr>
      </w:pPr>
    </w:p>
    <w:p w:rsidR="003A6CD2" w:rsidRDefault="003A6CD2" w:rsidP="00C90C05">
      <w:pPr>
        <w:spacing w:line="360" w:lineRule="auto"/>
        <w:ind w:firstLine="709"/>
        <w:jc w:val="right"/>
        <w:rPr>
          <w:sz w:val="28"/>
          <w:szCs w:val="28"/>
        </w:rPr>
      </w:pPr>
    </w:p>
    <w:p w:rsidR="006220D3" w:rsidRDefault="006220D3" w:rsidP="00C61F40">
      <w:pPr>
        <w:spacing w:line="360" w:lineRule="auto"/>
        <w:ind w:firstLine="709"/>
        <w:jc w:val="right"/>
        <w:rPr>
          <w:i/>
        </w:rPr>
      </w:pPr>
    </w:p>
    <w:p w:rsidR="006220D3" w:rsidRDefault="006220D3" w:rsidP="00C61F40">
      <w:pPr>
        <w:spacing w:line="360" w:lineRule="auto"/>
        <w:ind w:firstLine="709"/>
        <w:jc w:val="right"/>
        <w:rPr>
          <w:i/>
        </w:rPr>
      </w:pPr>
    </w:p>
    <w:p w:rsidR="00C61F40" w:rsidRDefault="00C61F40" w:rsidP="00C61F40">
      <w:pPr>
        <w:spacing w:line="360" w:lineRule="auto"/>
        <w:ind w:firstLine="709"/>
        <w:jc w:val="right"/>
        <w:rPr>
          <w:i/>
        </w:rPr>
      </w:pPr>
      <w:r w:rsidRPr="007C1097">
        <w:rPr>
          <w:i/>
        </w:rPr>
        <w:lastRenderedPageBreak/>
        <w:t>Приложение</w:t>
      </w:r>
      <w:r>
        <w:rPr>
          <w:i/>
        </w:rPr>
        <w:t xml:space="preserve"> 1</w:t>
      </w:r>
    </w:p>
    <w:p w:rsidR="00C61F40" w:rsidRDefault="00C61F40" w:rsidP="00E327EF">
      <w:pPr>
        <w:pStyle w:val="ConsPlusNormal"/>
        <w:widowControl/>
        <w:tabs>
          <w:tab w:val="left" w:pos="993"/>
        </w:tabs>
        <w:rPr>
          <w:rFonts w:ascii="Times New Roman" w:hAnsi="Times New Roman" w:cs="Times New Roman"/>
          <w:b/>
          <w:sz w:val="28"/>
          <w:szCs w:val="28"/>
        </w:rPr>
      </w:pPr>
    </w:p>
    <w:p w:rsidR="00E327EF" w:rsidRDefault="00C61F40" w:rsidP="00C61F40">
      <w:pPr>
        <w:pStyle w:val="Default"/>
        <w:jc w:val="center"/>
        <w:rPr>
          <w:b/>
          <w:bCs/>
          <w:sz w:val="28"/>
          <w:szCs w:val="28"/>
        </w:rPr>
      </w:pPr>
      <w:r w:rsidRPr="000A22F2">
        <w:rPr>
          <w:b/>
          <w:bCs/>
          <w:sz w:val="28"/>
          <w:szCs w:val="28"/>
        </w:rPr>
        <w:t xml:space="preserve">Примерная тематика </w:t>
      </w:r>
      <w:r w:rsidR="00E327EF">
        <w:rPr>
          <w:b/>
          <w:bCs/>
          <w:sz w:val="28"/>
          <w:szCs w:val="28"/>
        </w:rPr>
        <w:t>Курсовых</w:t>
      </w:r>
      <w:r w:rsidRPr="000A22F2">
        <w:rPr>
          <w:b/>
          <w:bCs/>
          <w:sz w:val="28"/>
          <w:szCs w:val="28"/>
        </w:rPr>
        <w:t xml:space="preserve"> работ по </w:t>
      </w:r>
      <w:r w:rsidR="00E327EF">
        <w:rPr>
          <w:b/>
          <w:bCs/>
          <w:sz w:val="28"/>
          <w:szCs w:val="28"/>
        </w:rPr>
        <w:t xml:space="preserve">дисциплине </w:t>
      </w:r>
    </w:p>
    <w:p w:rsidR="00C61F40" w:rsidRDefault="00E327EF" w:rsidP="00C61F40">
      <w:pPr>
        <w:pStyle w:val="Default"/>
        <w:jc w:val="center"/>
        <w:rPr>
          <w:b/>
          <w:bCs/>
          <w:sz w:val="28"/>
          <w:szCs w:val="28"/>
        </w:rPr>
      </w:pPr>
      <w:r>
        <w:rPr>
          <w:b/>
          <w:bCs/>
          <w:sz w:val="28"/>
          <w:szCs w:val="28"/>
        </w:rPr>
        <w:t>«</w:t>
      </w:r>
      <w:r w:rsidR="00ED2E03">
        <w:rPr>
          <w:b/>
          <w:bCs/>
          <w:sz w:val="28"/>
          <w:szCs w:val="28"/>
        </w:rPr>
        <w:t xml:space="preserve">Гражданское </w:t>
      </w:r>
      <w:r w:rsidR="00FC35A1">
        <w:rPr>
          <w:b/>
          <w:bCs/>
          <w:sz w:val="28"/>
          <w:szCs w:val="28"/>
        </w:rPr>
        <w:t>право</w:t>
      </w:r>
      <w:r>
        <w:rPr>
          <w:b/>
          <w:bCs/>
          <w:sz w:val="28"/>
          <w:szCs w:val="28"/>
        </w:rPr>
        <w:t>»</w:t>
      </w:r>
    </w:p>
    <w:p w:rsidR="00ED2E03" w:rsidRDefault="00ED2E03" w:rsidP="00C61F40">
      <w:pPr>
        <w:pStyle w:val="Default"/>
        <w:jc w:val="center"/>
        <w:rPr>
          <w:b/>
          <w:bCs/>
          <w:sz w:val="28"/>
          <w:szCs w:val="28"/>
        </w:rPr>
      </w:pP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Экономическое отношения собственности как предмет правовой регламентации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Понятие и содержание права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Правомочия собственника в различных правовых системах.</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Вещные права в гражданском праве.</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Ограниченные вещные права на хозяйствование с имуществом собственника.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Правопреемство в гражданском праве.</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Приобретение и прекращение права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Понятие и виды бесхозяйного имущества.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Вещно-правовые способы защиты права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Защита права собственности от вмешательства государства.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Защита ограниченных вещных прав.</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Право собственности государства.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Право муниципальной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Субъекты права государственной и муниципальной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Объекты права государственной и муниципальной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Государственная казна как объект права  собственности государства.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Гражданско-правовые формы приватизации государственного и муниципального имущества.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Приватизация жилых помещений в государственном и муниципальном жилом фонде.</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Субъекты и объекты права собственности хозяйственного товарищества.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Субъекты и объекты права собственности производственных кооперативов.</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Право хозяйственного ведения государственным и муниципальным имуществом.</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Вещные права на земельные участки.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Основания возникновения и содержание права собственности общественных и религиозных организаций</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Субъекты и объекты права собственности общественных и религиозных организаций.</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Граждане (физические лица) как субъекты гражданского права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Юридические лица как участники гражданских правоотношений</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Коммерческие юридические лица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Общая характеристика некоммерческих организаций</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Вещи как объекты гражданских правоотношений</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Нематериальные блага. Защита чести и достоинства</w:t>
      </w:r>
    </w:p>
    <w:p w:rsidR="00ED2E03" w:rsidRPr="009172FC" w:rsidRDefault="00ED2E03" w:rsidP="00ED2E03">
      <w:pPr>
        <w:pStyle w:val="Default"/>
        <w:numPr>
          <w:ilvl w:val="0"/>
          <w:numId w:val="39"/>
        </w:numPr>
        <w:suppressAutoHyphens/>
        <w:autoSpaceDN/>
        <w:adjustRightInd/>
        <w:ind w:left="0" w:firstLine="0"/>
        <w:jc w:val="both"/>
        <w:rPr>
          <w:rFonts w:eastAsia="TimesNewRoman"/>
          <w:sz w:val="28"/>
          <w:szCs w:val="28"/>
        </w:rPr>
      </w:pPr>
      <w:r w:rsidRPr="009172FC">
        <w:rPr>
          <w:rFonts w:eastAsia="TimesNewRoman"/>
          <w:sz w:val="28"/>
          <w:szCs w:val="28"/>
        </w:rPr>
        <w:t>Условия действительности сделок</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lastRenderedPageBreak/>
        <w:t>Представительство в гражданском праве</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Сроки в гражданском праве.</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Исковая давность</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Собственность и правовые формы ее реализации.</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Приобретение и прекращение права собственности</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Общая собственность</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Защита права собственности и других вещных прав</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Общие положения об обязательствах</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Способы обеспечения исполнения обязательств</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Гражданско-правовая ответственность</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Гражданско-правовой договор</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купли-продажи</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дарения</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имущественного найма (аренда)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подряда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перевозки грузов</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перевозки пассажиров и багажа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Наследование по завещанию</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Наследование по закону</w:t>
      </w:r>
    </w:p>
    <w:p w:rsidR="00ED2E03" w:rsidRDefault="00ED2E03" w:rsidP="00C61F40">
      <w:pPr>
        <w:pStyle w:val="Default"/>
        <w:jc w:val="center"/>
        <w:rPr>
          <w:b/>
          <w:bCs/>
          <w:sz w:val="28"/>
          <w:szCs w:val="28"/>
        </w:rPr>
      </w:pPr>
    </w:p>
    <w:p w:rsidR="00C61F40" w:rsidRPr="000A22F2" w:rsidRDefault="00C61F40" w:rsidP="00C61F40">
      <w:pPr>
        <w:pStyle w:val="Default"/>
        <w:jc w:val="center"/>
        <w:rPr>
          <w:sz w:val="28"/>
          <w:szCs w:val="28"/>
        </w:rPr>
      </w:pPr>
    </w:p>
    <w:p w:rsidR="00C61F40" w:rsidRDefault="00C61F40" w:rsidP="00E327EF">
      <w:pPr>
        <w:spacing w:line="360" w:lineRule="auto"/>
        <w:rPr>
          <w:sz w:val="28"/>
          <w:szCs w:val="28"/>
        </w:rPr>
      </w:pPr>
    </w:p>
    <w:p w:rsidR="00E327EF" w:rsidRDefault="00E327EF" w:rsidP="00E327EF">
      <w:pPr>
        <w:spacing w:line="360" w:lineRule="auto"/>
        <w:rPr>
          <w:i/>
          <w:sz w:val="24"/>
          <w:szCs w:val="24"/>
        </w:rPr>
      </w:pPr>
    </w:p>
    <w:p w:rsidR="00C61F40" w:rsidRDefault="00C61F40" w:rsidP="007C1097">
      <w:pPr>
        <w:spacing w:line="360" w:lineRule="auto"/>
        <w:ind w:firstLine="709"/>
        <w:jc w:val="right"/>
        <w:rPr>
          <w:i/>
          <w:sz w:val="24"/>
          <w:szCs w:val="24"/>
        </w:rPr>
      </w:pPr>
    </w:p>
    <w:p w:rsidR="00C45038" w:rsidRDefault="00C45038"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ED2E03">
      <w:pPr>
        <w:spacing w:line="360" w:lineRule="auto"/>
        <w:rPr>
          <w:i/>
          <w:sz w:val="24"/>
          <w:szCs w:val="24"/>
        </w:rPr>
      </w:pPr>
    </w:p>
    <w:p w:rsidR="00B80C49" w:rsidRDefault="00B80C49" w:rsidP="007C1097">
      <w:pPr>
        <w:spacing w:line="360" w:lineRule="auto"/>
        <w:ind w:firstLine="709"/>
        <w:jc w:val="right"/>
        <w:rPr>
          <w:i/>
          <w:sz w:val="24"/>
          <w:szCs w:val="24"/>
        </w:rPr>
      </w:pPr>
      <w:r w:rsidRPr="007C1097">
        <w:rPr>
          <w:i/>
          <w:sz w:val="24"/>
          <w:szCs w:val="24"/>
        </w:rPr>
        <w:lastRenderedPageBreak/>
        <w:t>Приложение</w:t>
      </w:r>
      <w:r w:rsidR="004C795D">
        <w:rPr>
          <w:i/>
          <w:sz w:val="24"/>
          <w:szCs w:val="24"/>
        </w:rPr>
        <w:t xml:space="preserve"> 2</w:t>
      </w:r>
    </w:p>
    <w:p w:rsidR="00881482" w:rsidRPr="00881482" w:rsidRDefault="00881482" w:rsidP="00881482">
      <w:pPr>
        <w:spacing w:line="360" w:lineRule="auto"/>
        <w:ind w:firstLine="709"/>
        <w:jc w:val="center"/>
        <w:rPr>
          <w:b/>
          <w:color w:val="FF0000"/>
          <w:sz w:val="28"/>
          <w:szCs w:val="28"/>
        </w:rPr>
      </w:pPr>
      <w:r w:rsidRPr="00881482">
        <w:rPr>
          <w:b/>
          <w:color w:val="FF0000"/>
          <w:sz w:val="28"/>
          <w:szCs w:val="28"/>
        </w:rPr>
        <w:t xml:space="preserve">ОБРАЗЕЦ ОФОРМЛЕНИЯ ТИТУЛЬНОГО ЛИСТА </w:t>
      </w:r>
      <w:r w:rsidR="0060690D">
        <w:rPr>
          <w:b/>
          <w:color w:val="FF0000"/>
          <w:sz w:val="28"/>
          <w:szCs w:val="28"/>
        </w:rPr>
        <w:t>КУРОСОВОЙ РАБОТЫ</w:t>
      </w:r>
    </w:p>
    <w:p w:rsidR="007C1097" w:rsidRDefault="007C1097" w:rsidP="007C1097">
      <w:pPr>
        <w:ind w:right="57"/>
        <w:jc w:val="center"/>
        <w:rPr>
          <w:b/>
          <w:sz w:val="28"/>
          <w:szCs w:val="28"/>
        </w:rPr>
      </w:pPr>
    </w:p>
    <w:p w:rsidR="007C1097" w:rsidRPr="007C1097" w:rsidRDefault="007C1097" w:rsidP="007C1097">
      <w:pPr>
        <w:ind w:right="57"/>
        <w:jc w:val="center"/>
        <w:rPr>
          <w:b/>
          <w:sz w:val="28"/>
          <w:szCs w:val="28"/>
        </w:rPr>
      </w:pPr>
      <w:r w:rsidRPr="007C1097">
        <w:rPr>
          <w:b/>
          <w:sz w:val="28"/>
          <w:szCs w:val="28"/>
        </w:rPr>
        <w:t>Частное профессиональное образовательное учреждение</w:t>
      </w:r>
    </w:p>
    <w:p w:rsidR="007C1097" w:rsidRPr="007C1097" w:rsidRDefault="007C1097" w:rsidP="007C1097">
      <w:pPr>
        <w:ind w:right="57"/>
        <w:jc w:val="center"/>
        <w:rPr>
          <w:sz w:val="28"/>
          <w:szCs w:val="28"/>
        </w:rPr>
      </w:pPr>
      <w:r w:rsidRPr="007C1097">
        <w:rPr>
          <w:b/>
          <w:sz w:val="28"/>
          <w:szCs w:val="28"/>
        </w:rPr>
        <w:t>«Ивангородский гуманитарно-технический колледж»</w:t>
      </w: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ind w:right="-1"/>
        <w:rPr>
          <w:u w:val="single"/>
        </w:rPr>
      </w:pPr>
      <w:r w:rsidRPr="007C1097">
        <w:rPr>
          <w:sz w:val="28"/>
          <w:szCs w:val="28"/>
        </w:rPr>
        <w:t>Специальность</w:t>
      </w:r>
      <w:r w:rsidRPr="007C1097">
        <w:t xml:space="preserve">   </w:t>
      </w:r>
      <w:r w:rsidRPr="007C1097">
        <w:rPr>
          <w:sz w:val="28"/>
          <w:szCs w:val="28"/>
          <w:u w:val="thick" w:color="FFFFFF" w:themeColor="background1"/>
        </w:rPr>
        <w:t xml:space="preserve"> </w:t>
      </w:r>
      <w:r w:rsidRPr="007C1097">
        <w:rPr>
          <w:sz w:val="28"/>
          <w:szCs w:val="28"/>
          <w:u w:val="single"/>
        </w:rPr>
        <w:t>40.02.0</w:t>
      </w:r>
      <w:r w:rsidR="00FC35A1">
        <w:rPr>
          <w:sz w:val="28"/>
          <w:szCs w:val="28"/>
          <w:u w:val="single"/>
        </w:rPr>
        <w:t>1</w:t>
      </w:r>
      <w:r w:rsidRPr="007C1097">
        <w:rPr>
          <w:sz w:val="28"/>
          <w:szCs w:val="28"/>
          <w:u w:val="single"/>
        </w:rPr>
        <w:t xml:space="preserve"> </w:t>
      </w:r>
      <w:r>
        <w:rPr>
          <w:sz w:val="28"/>
          <w:szCs w:val="28"/>
          <w:u w:val="single"/>
        </w:rPr>
        <w:t xml:space="preserve">                    </w:t>
      </w:r>
      <w:r w:rsidRPr="007C1097">
        <w:rPr>
          <w:sz w:val="28"/>
          <w:szCs w:val="28"/>
          <w:u w:val="single"/>
        </w:rPr>
        <w:t xml:space="preserve"> «</w:t>
      </w:r>
      <w:r>
        <w:rPr>
          <w:sz w:val="28"/>
          <w:szCs w:val="28"/>
          <w:u w:val="single"/>
        </w:rPr>
        <w:t>Право</w:t>
      </w:r>
      <w:r w:rsidR="00FC35A1">
        <w:rPr>
          <w:sz w:val="28"/>
          <w:szCs w:val="28"/>
          <w:u w:val="single"/>
        </w:rPr>
        <w:t xml:space="preserve"> и организация социального обеспечения</w:t>
      </w:r>
      <w:r w:rsidRPr="007C1097">
        <w:rPr>
          <w:sz w:val="28"/>
          <w:szCs w:val="28"/>
          <w:u w:val="single"/>
        </w:rPr>
        <w:t xml:space="preserve"> »</w:t>
      </w:r>
      <w:r w:rsidRPr="007C1097">
        <w:rPr>
          <w:u w:val="single"/>
        </w:rPr>
        <w:t xml:space="preserve">           </w:t>
      </w:r>
    </w:p>
    <w:p w:rsidR="007C1097" w:rsidRPr="007C1097" w:rsidRDefault="007C1097" w:rsidP="007C1097">
      <w:pPr>
        <w:ind w:right="57"/>
        <w:jc w:val="both"/>
        <w:rPr>
          <w:sz w:val="28"/>
          <w:szCs w:val="28"/>
        </w:rPr>
      </w:pPr>
      <w:r w:rsidRPr="007C1097">
        <w:rPr>
          <w:sz w:val="28"/>
          <w:szCs w:val="28"/>
        </w:rPr>
        <w:t xml:space="preserve">               </w:t>
      </w:r>
    </w:p>
    <w:p w:rsidR="00E327EF" w:rsidRPr="00E327EF" w:rsidRDefault="00E327EF" w:rsidP="00E327EF">
      <w:pPr>
        <w:ind w:right="57"/>
        <w:jc w:val="both"/>
        <w:rPr>
          <w:sz w:val="28"/>
          <w:szCs w:val="28"/>
        </w:rPr>
      </w:pPr>
      <w:r w:rsidRPr="00E327EF">
        <w:rPr>
          <w:sz w:val="28"/>
          <w:szCs w:val="28"/>
        </w:rPr>
        <w:t xml:space="preserve">КУРСОВАЯ РАБОТА </w:t>
      </w:r>
    </w:p>
    <w:p w:rsidR="00E327EF" w:rsidRPr="00E327EF" w:rsidRDefault="00E327EF" w:rsidP="00657DFA">
      <w:pPr>
        <w:pStyle w:val="6"/>
      </w:pPr>
      <w:r w:rsidRPr="00E327EF">
        <w:t>ЗАЩИЩЕНА НА О</w:t>
      </w:r>
      <w:r w:rsidR="00657DFA">
        <w:t>ЦЕНК</w:t>
      </w:r>
      <w:r w:rsidR="00455571">
        <w:t>У</w:t>
      </w:r>
      <w:r w:rsidR="009E4470">
        <w:t xml:space="preserve"> </w:t>
      </w:r>
      <w:r w:rsidR="00657DFA">
        <w:t>___________</w:t>
      </w:r>
      <w:r w:rsidR="005A4F9B">
        <w:t>_______         Н.В.БОРИСОВСКАЯ</w:t>
      </w:r>
    </w:p>
    <w:p w:rsidR="00E327EF" w:rsidRPr="00E327EF" w:rsidRDefault="00E327EF" w:rsidP="00E327EF">
      <w:pPr>
        <w:ind w:right="57"/>
        <w:jc w:val="both"/>
        <w:rPr>
          <w:sz w:val="28"/>
          <w:szCs w:val="28"/>
        </w:rPr>
      </w:pPr>
      <w:r w:rsidRPr="00E327EF">
        <w:rPr>
          <w:sz w:val="28"/>
          <w:szCs w:val="28"/>
        </w:rPr>
        <w:t xml:space="preserve">                     </w:t>
      </w:r>
      <w:r w:rsidR="00455571">
        <w:rPr>
          <w:sz w:val="28"/>
          <w:szCs w:val="28"/>
        </w:rPr>
        <w:t xml:space="preserve">                                </w:t>
      </w:r>
      <w:r w:rsidR="009E4470">
        <w:rPr>
          <w:sz w:val="28"/>
          <w:szCs w:val="28"/>
        </w:rPr>
        <w:t>(</w:t>
      </w:r>
      <w:r w:rsidR="00455571">
        <w:rPr>
          <w:sz w:val="28"/>
          <w:szCs w:val="28"/>
        </w:rPr>
        <w:t xml:space="preserve">оценка, </w:t>
      </w:r>
      <w:r w:rsidR="009E4470">
        <w:rPr>
          <w:sz w:val="28"/>
          <w:szCs w:val="28"/>
        </w:rPr>
        <w:t>подпись</w:t>
      </w:r>
      <w:r w:rsidR="00455571">
        <w:rPr>
          <w:sz w:val="28"/>
          <w:szCs w:val="28"/>
        </w:rPr>
        <w:t xml:space="preserve">)         </w:t>
      </w:r>
      <w:r w:rsidRPr="00E327EF">
        <w:rPr>
          <w:sz w:val="28"/>
          <w:szCs w:val="28"/>
        </w:rPr>
        <w:t>(инициалы, фамилия)</w:t>
      </w:r>
    </w:p>
    <w:p w:rsidR="007C1097" w:rsidRPr="007C1097" w:rsidRDefault="007C1097" w:rsidP="007C1097">
      <w:pPr>
        <w:ind w:right="57"/>
        <w:jc w:val="both"/>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Default="009E4470" w:rsidP="007C1097">
      <w:pPr>
        <w:spacing w:line="360" w:lineRule="auto"/>
        <w:jc w:val="center"/>
        <w:rPr>
          <w:b/>
          <w:sz w:val="28"/>
          <w:szCs w:val="28"/>
        </w:rPr>
      </w:pPr>
      <w:r>
        <w:rPr>
          <w:b/>
          <w:sz w:val="28"/>
          <w:szCs w:val="28"/>
        </w:rPr>
        <w:t>КУРСОВАЯ</w:t>
      </w:r>
      <w:r w:rsidR="007C1097" w:rsidRPr="007C1097">
        <w:rPr>
          <w:b/>
          <w:sz w:val="28"/>
          <w:szCs w:val="28"/>
        </w:rPr>
        <w:t xml:space="preserve"> РАБОТА</w:t>
      </w:r>
    </w:p>
    <w:p w:rsidR="009E4470" w:rsidRPr="009E4470" w:rsidRDefault="009E4470" w:rsidP="009E4470">
      <w:pPr>
        <w:pStyle w:val="FR2"/>
        <w:autoSpaceDE w:val="0"/>
        <w:autoSpaceDN w:val="0"/>
        <w:adjustRightInd w:val="0"/>
        <w:spacing w:before="0" w:line="360" w:lineRule="auto"/>
        <w:rPr>
          <w:rFonts w:ascii="Times New Roman" w:hAnsi="Times New Roman"/>
          <w:szCs w:val="28"/>
        </w:rPr>
      </w:pPr>
      <w:r w:rsidRPr="009E4470">
        <w:rPr>
          <w:rFonts w:ascii="Times New Roman" w:hAnsi="Times New Roman"/>
          <w:szCs w:val="28"/>
        </w:rPr>
        <w:t>по дисциплине «</w:t>
      </w:r>
      <w:r w:rsidR="00ED2E03">
        <w:rPr>
          <w:rFonts w:ascii="Times New Roman" w:hAnsi="Times New Roman"/>
          <w:szCs w:val="28"/>
        </w:rPr>
        <w:t>Граждан</w:t>
      </w:r>
      <w:r w:rsidR="00FC35A1">
        <w:rPr>
          <w:rFonts w:ascii="Times New Roman" w:hAnsi="Times New Roman"/>
          <w:szCs w:val="28"/>
        </w:rPr>
        <w:t>ское право</w:t>
      </w:r>
      <w:r w:rsidRPr="009E4470">
        <w:rPr>
          <w:rFonts w:ascii="Times New Roman" w:hAnsi="Times New Roman"/>
          <w:szCs w:val="28"/>
        </w:rPr>
        <w:t>»</w:t>
      </w:r>
    </w:p>
    <w:p w:rsidR="005A4F9B" w:rsidRPr="00FA7A96" w:rsidRDefault="007C1097" w:rsidP="005A4F9B">
      <w:pPr>
        <w:jc w:val="center"/>
        <w:rPr>
          <w:sz w:val="28"/>
          <w:szCs w:val="28"/>
        </w:rPr>
      </w:pPr>
      <w:r w:rsidRPr="005A4F9B">
        <w:rPr>
          <w:sz w:val="32"/>
          <w:szCs w:val="32"/>
        </w:rPr>
        <w:t xml:space="preserve">на тему: </w:t>
      </w:r>
      <w:r w:rsidR="005A4F9B" w:rsidRPr="00FA7A96">
        <w:rPr>
          <w:sz w:val="28"/>
          <w:szCs w:val="28"/>
        </w:rPr>
        <w:t>«Имущественная ответственность за вред, причинённый жизни и здоровью граждан»</w:t>
      </w:r>
    </w:p>
    <w:p w:rsidR="0020528F" w:rsidRPr="005A4F9B" w:rsidRDefault="0020528F" w:rsidP="0020528F">
      <w:pPr>
        <w:ind w:right="57"/>
        <w:jc w:val="center"/>
        <w:rPr>
          <w:sz w:val="28"/>
          <w:szCs w:val="28"/>
        </w:rPr>
      </w:pPr>
    </w:p>
    <w:p w:rsidR="007C1097" w:rsidRPr="007C1097" w:rsidRDefault="007C1097" w:rsidP="007C1097">
      <w:pPr>
        <w:spacing w:line="360" w:lineRule="auto"/>
        <w:jc w:val="center"/>
        <w:rPr>
          <w:b/>
          <w:sz w:val="28"/>
          <w:szCs w:val="28"/>
        </w:rPr>
      </w:pPr>
    </w:p>
    <w:p w:rsidR="007C1097" w:rsidRPr="007C1097" w:rsidRDefault="007C1097" w:rsidP="007C1097">
      <w:pPr>
        <w:spacing w:line="360" w:lineRule="auto"/>
        <w:jc w:val="both"/>
        <w:rPr>
          <w:sz w:val="28"/>
          <w:szCs w:val="28"/>
        </w:rPr>
      </w:pPr>
    </w:p>
    <w:p w:rsidR="007C1097" w:rsidRPr="007C1097" w:rsidRDefault="007C1097" w:rsidP="007C1097">
      <w:pPr>
        <w:ind w:right="57"/>
        <w:jc w:val="both"/>
        <w:rPr>
          <w:sz w:val="28"/>
          <w:szCs w:val="28"/>
        </w:rPr>
      </w:pPr>
    </w:p>
    <w:p w:rsidR="007C1097" w:rsidRPr="00F22C6A" w:rsidRDefault="009E4470" w:rsidP="007C1097">
      <w:pPr>
        <w:ind w:right="57"/>
        <w:jc w:val="both"/>
        <w:rPr>
          <w:sz w:val="28"/>
          <w:szCs w:val="28"/>
        </w:rPr>
      </w:pPr>
      <w:r w:rsidRPr="00F22C6A">
        <w:rPr>
          <w:sz w:val="28"/>
          <w:szCs w:val="28"/>
        </w:rPr>
        <w:t>Курсовую</w:t>
      </w:r>
      <w:r w:rsidR="007C1097" w:rsidRPr="00F22C6A">
        <w:rPr>
          <w:sz w:val="28"/>
          <w:szCs w:val="28"/>
        </w:rPr>
        <w:t xml:space="preserve"> работу выполнил(а)</w:t>
      </w:r>
    </w:p>
    <w:p w:rsidR="007C1097" w:rsidRPr="00F22C6A" w:rsidRDefault="007C1097" w:rsidP="007C1097">
      <w:pPr>
        <w:ind w:right="57"/>
        <w:jc w:val="both"/>
        <w:rPr>
          <w:sz w:val="28"/>
          <w:szCs w:val="28"/>
        </w:rPr>
      </w:pPr>
    </w:p>
    <w:p w:rsidR="007C1097" w:rsidRPr="00F22C6A" w:rsidRDefault="007C1097" w:rsidP="007C1097">
      <w:pPr>
        <w:ind w:right="57"/>
        <w:jc w:val="both"/>
        <w:rPr>
          <w:sz w:val="28"/>
          <w:szCs w:val="28"/>
          <w:u w:val="single"/>
        </w:rPr>
      </w:pPr>
      <w:r w:rsidRPr="00F22C6A">
        <w:rPr>
          <w:sz w:val="28"/>
          <w:szCs w:val="28"/>
        </w:rPr>
        <w:t xml:space="preserve">Студент(ка) группы </w:t>
      </w:r>
      <w:r w:rsidR="005A4F9B">
        <w:rPr>
          <w:sz w:val="28"/>
          <w:szCs w:val="28"/>
          <w:u w:val="single"/>
        </w:rPr>
        <w:t>№ 20</w:t>
      </w:r>
      <w:r w:rsidRPr="00F22C6A">
        <w:rPr>
          <w:sz w:val="28"/>
          <w:szCs w:val="28"/>
          <w:u w:val="single"/>
        </w:rPr>
        <w:t xml:space="preserve"> П</w:t>
      </w:r>
      <w:r w:rsidR="00F22C6A">
        <w:rPr>
          <w:sz w:val="28"/>
          <w:szCs w:val="28"/>
        </w:rPr>
        <w:t xml:space="preserve">    </w:t>
      </w:r>
      <w:r w:rsidRPr="00F22C6A">
        <w:rPr>
          <w:sz w:val="28"/>
          <w:szCs w:val="28"/>
        </w:rPr>
        <w:t xml:space="preserve">  _____________</w:t>
      </w:r>
      <w:r w:rsidR="00F22C6A">
        <w:rPr>
          <w:sz w:val="28"/>
          <w:szCs w:val="28"/>
        </w:rPr>
        <w:t xml:space="preserve">  </w:t>
      </w:r>
      <w:r w:rsidR="00F22C6A">
        <w:rPr>
          <w:sz w:val="28"/>
          <w:szCs w:val="28"/>
        </w:rPr>
        <w:tab/>
        <w:t xml:space="preserve">      </w:t>
      </w:r>
      <w:r w:rsidRPr="00F22C6A">
        <w:rPr>
          <w:sz w:val="28"/>
          <w:szCs w:val="28"/>
        </w:rPr>
        <w:t xml:space="preserve">  </w:t>
      </w:r>
      <w:r w:rsidR="002F21B3">
        <w:rPr>
          <w:sz w:val="28"/>
          <w:szCs w:val="28"/>
          <w:u w:val="single"/>
        </w:rPr>
        <w:t>И.И.Иванов</w:t>
      </w:r>
      <w:r w:rsidR="00F22C6A" w:rsidRPr="005A4F9B">
        <w:rPr>
          <w:sz w:val="28"/>
          <w:szCs w:val="28"/>
          <w:u w:val="single"/>
        </w:rPr>
        <w:t xml:space="preserve"> </w:t>
      </w:r>
    </w:p>
    <w:p w:rsidR="007C1097" w:rsidRPr="00F22C6A" w:rsidRDefault="007C1097" w:rsidP="007C1097">
      <w:pPr>
        <w:ind w:right="57"/>
        <w:jc w:val="both"/>
        <w:rPr>
          <w:sz w:val="28"/>
          <w:szCs w:val="28"/>
        </w:rPr>
      </w:pPr>
      <w:r w:rsidRPr="00F22C6A">
        <w:rPr>
          <w:sz w:val="28"/>
          <w:szCs w:val="28"/>
        </w:rPr>
        <w:t xml:space="preserve">                                   </w:t>
      </w:r>
      <w:r w:rsidR="00F22C6A">
        <w:rPr>
          <w:sz w:val="28"/>
          <w:szCs w:val="28"/>
        </w:rPr>
        <w:t xml:space="preserve">                      подпись                   </w:t>
      </w:r>
      <w:r w:rsidRPr="00F22C6A">
        <w:rPr>
          <w:sz w:val="28"/>
          <w:szCs w:val="28"/>
        </w:rPr>
        <w:t>инициалы, фамилия</w:t>
      </w:r>
    </w:p>
    <w:p w:rsidR="007C1097" w:rsidRPr="00F22C6A" w:rsidRDefault="007C1097" w:rsidP="007C1097">
      <w:pPr>
        <w:ind w:right="57"/>
        <w:jc w:val="both"/>
        <w:rPr>
          <w:sz w:val="28"/>
          <w:szCs w:val="28"/>
        </w:rPr>
      </w:pPr>
    </w:p>
    <w:p w:rsidR="007C1097" w:rsidRPr="00F22C6A" w:rsidRDefault="007C1097" w:rsidP="007C1097">
      <w:pPr>
        <w:ind w:right="57"/>
        <w:jc w:val="both"/>
        <w:rPr>
          <w:sz w:val="28"/>
          <w:szCs w:val="28"/>
        </w:rPr>
      </w:pPr>
    </w:p>
    <w:p w:rsidR="007C1097" w:rsidRPr="007C1097" w:rsidRDefault="007C1097" w:rsidP="007C1097">
      <w:pPr>
        <w:ind w:right="57"/>
        <w:jc w:val="both"/>
        <w:rPr>
          <w:sz w:val="22"/>
          <w:szCs w:val="22"/>
        </w:rPr>
      </w:pPr>
    </w:p>
    <w:p w:rsidR="007C1097" w:rsidRDefault="007C1097" w:rsidP="007C1097">
      <w:pPr>
        <w:ind w:right="57"/>
        <w:jc w:val="both"/>
        <w:rPr>
          <w:sz w:val="22"/>
          <w:szCs w:val="22"/>
          <w:u w:val="single"/>
        </w:rPr>
      </w:pPr>
    </w:p>
    <w:p w:rsidR="009E4470" w:rsidRDefault="009E4470" w:rsidP="007C1097">
      <w:pPr>
        <w:ind w:right="57"/>
        <w:jc w:val="both"/>
        <w:rPr>
          <w:sz w:val="22"/>
          <w:szCs w:val="22"/>
          <w:u w:val="single"/>
        </w:rPr>
      </w:pPr>
    </w:p>
    <w:p w:rsidR="009E4470" w:rsidRDefault="009E4470" w:rsidP="007C1097">
      <w:pPr>
        <w:ind w:right="57"/>
        <w:jc w:val="both"/>
        <w:rPr>
          <w:sz w:val="22"/>
          <w:szCs w:val="22"/>
          <w:u w:val="single"/>
        </w:rPr>
      </w:pPr>
    </w:p>
    <w:p w:rsidR="007C1097" w:rsidRPr="007C1097" w:rsidRDefault="007C1097" w:rsidP="007C1097">
      <w:pPr>
        <w:ind w:right="57"/>
        <w:jc w:val="both"/>
        <w:rPr>
          <w:sz w:val="28"/>
          <w:szCs w:val="28"/>
        </w:rPr>
      </w:pPr>
    </w:p>
    <w:p w:rsidR="007C1097" w:rsidRPr="007C1097" w:rsidRDefault="007C1097" w:rsidP="007C1097">
      <w:pPr>
        <w:widowControl/>
        <w:autoSpaceDE/>
        <w:autoSpaceDN/>
        <w:adjustRightInd/>
        <w:spacing w:after="200" w:line="276" w:lineRule="auto"/>
        <w:jc w:val="center"/>
        <w:rPr>
          <w:rFonts w:eastAsiaTheme="minorHAnsi"/>
          <w:sz w:val="28"/>
          <w:szCs w:val="28"/>
          <w:lang w:eastAsia="en-US"/>
        </w:rPr>
      </w:pPr>
      <w:r w:rsidRPr="007C1097">
        <w:rPr>
          <w:rFonts w:eastAsiaTheme="minorHAnsi"/>
          <w:sz w:val="28"/>
          <w:szCs w:val="28"/>
          <w:lang w:eastAsia="en-US"/>
        </w:rPr>
        <w:t>г.</w:t>
      </w:r>
      <w:r w:rsidR="00C61F40">
        <w:rPr>
          <w:rFonts w:eastAsiaTheme="minorHAnsi"/>
          <w:sz w:val="28"/>
          <w:szCs w:val="28"/>
          <w:lang w:eastAsia="en-US"/>
        </w:rPr>
        <w:t xml:space="preserve"> </w:t>
      </w:r>
      <w:r w:rsidRPr="007C1097">
        <w:rPr>
          <w:rFonts w:eastAsiaTheme="minorHAnsi"/>
          <w:sz w:val="28"/>
          <w:szCs w:val="28"/>
          <w:lang w:eastAsia="en-US"/>
        </w:rPr>
        <w:t>Кингисепп</w:t>
      </w:r>
    </w:p>
    <w:p w:rsidR="002D4C69" w:rsidRDefault="007C1097" w:rsidP="00C61F40">
      <w:pPr>
        <w:widowControl/>
        <w:autoSpaceDE/>
        <w:autoSpaceDN/>
        <w:adjustRightInd/>
        <w:spacing w:after="200" w:line="276" w:lineRule="auto"/>
        <w:jc w:val="center"/>
        <w:rPr>
          <w:rFonts w:eastAsiaTheme="minorHAnsi"/>
          <w:sz w:val="28"/>
          <w:szCs w:val="28"/>
          <w:lang w:eastAsia="en-US"/>
        </w:rPr>
      </w:pPr>
      <w:r w:rsidRPr="007C1097">
        <w:rPr>
          <w:rFonts w:eastAsiaTheme="minorHAnsi"/>
          <w:sz w:val="28"/>
          <w:szCs w:val="28"/>
          <w:lang w:eastAsia="en-US"/>
        </w:rPr>
        <w:t>202</w:t>
      </w:r>
      <w:r w:rsidR="005A4F9B">
        <w:rPr>
          <w:rFonts w:eastAsiaTheme="minorHAnsi"/>
          <w:sz w:val="28"/>
          <w:szCs w:val="28"/>
          <w:lang w:eastAsia="en-US"/>
        </w:rPr>
        <w:t>2</w:t>
      </w:r>
    </w:p>
    <w:p w:rsidR="00FC35A1" w:rsidRPr="007C1097" w:rsidRDefault="00FC35A1" w:rsidP="00C61F40">
      <w:pPr>
        <w:widowControl/>
        <w:autoSpaceDE/>
        <w:autoSpaceDN/>
        <w:adjustRightInd/>
        <w:spacing w:after="200" w:line="276" w:lineRule="auto"/>
        <w:jc w:val="center"/>
        <w:rPr>
          <w:rFonts w:eastAsiaTheme="minorHAnsi"/>
          <w:sz w:val="28"/>
          <w:szCs w:val="28"/>
          <w:lang w:eastAsia="en-US"/>
        </w:rPr>
      </w:pPr>
    </w:p>
    <w:p w:rsidR="007C1097" w:rsidRDefault="007C1097" w:rsidP="007C1097">
      <w:pPr>
        <w:jc w:val="right"/>
        <w:rPr>
          <w:rStyle w:val="25"/>
          <w:b w:val="0"/>
          <w:i/>
        </w:rPr>
      </w:pPr>
      <w:r w:rsidRPr="007C1097">
        <w:rPr>
          <w:rFonts w:eastAsia="BatangChe"/>
          <w:i/>
          <w:sz w:val="24"/>
          <w:szCs w:val="24"/>
        </w:rPr>
        <w:lastRenderedPageBreak/>
        <w:t>П</w:t>
      </w:r>
      <w:r w:rsidR="00C61F40">
        <w:rPr>
          <w:rStyle w:val="25"/>
          <w:b w:val="0"/>
          <w:i/>
        </w:rPr>
        <w:t>риложение 3</w:t>
      </w:r>
    </w:p>
    <w:p w:rsidR="007C1097" w:rsidRDefault="007C1097" w:rsidP="007C1097">
      <w:pPr>
        <w:jc w:val="right"/>
        <w:rPr>
          <w:rStyle w:val="25"/>
          <w:b w:val="0"/>
          <w:i/>
        </w:rPr>
      </w:pPr>
    </w:p>
    <w:p w:rsidR="007C1097" w:rsidRDefault="007C1097" w:rsidP="007C1097">
      <w:pPr>
        <w:jc w:val="center"/>
        <w:rPr>
          <w:rStyle w:val="25"/>
          <w:color w:val="FF0000"/>
          <w:sz w:val="28"/>
          <w:szCs w:val="28"/>
        </w:rPr>
      </w:pPr>
      <w:r w:rsidRPr="00881482">
        <w:rPr>
          <w:rStyle w:val="25"/>
          <w:color w:val="FF0000"/>
          <w:sz w:val="28"/>
          <w:szCs w:val="28"/>
        </w:rPr>
        <w:t xml:space="preserve">ОБРАЗЕЦ ОФОРМЛЕНИЯ СОДЕРЖАНИЯ </w:t>
      </w:r>
      <w:r w:rsidR="0060690D">
        <w:rPr>
          <w:rStyle w:val="25"/>
          <w:color w:val="FF0000"/>
          <w:sz w:val="28"/>
          <w:szCs w:val="28"/>
        </w:rPr>
        <w:t>КУРСОВОЙ РАБОТЫ</w:t>
      </w:r>
    </w:p>
    <w:p w:rsidR="005A4F9B" w:rsidRDefault="005A4F9B" w:rsidP="007C1097">
      <w:pPr>
        <w:jc w:val="center"/>
        <w:rPr>
          <w:rStyle w:val="25"/>
          <w:color w:val="FF0000"/>
          <w:sz w:val="28"/>
          <w:szCs w:val="28"/>
        </w:rPr>
      </w:pPr>
    </w:p>
    <w:p w:rsidR="005A4F9B" w:rsidRDefault="005A4F9B" w:rsidP="007C1097">
      <w:pPr>
        <w:jc w:val="center"/>
        <w:rPr>
          <w:rStyle w:val="25"/>
          <w:color w:val="FF0000"/>
          <w:sz w:val="28"/>
          <w:szCs w:val="28"/>
        </w:rPr>
      </w:pPr>
    </w:p>
    <w:p w:rsidR="005A4F9B" w:rsidRPr="00C13DB6" w:rsidRDefault="005A4F9B" w:rsidP="005A4F9B">
      <w:pPr>
        <w:spacing w:line="360" w:lineRule="auto"/>
        <w:ind w:firstLine="709"/>
        <w:jc w:val="both"/>
        <w:rPr>
          <w:sz w:val="28"/>
          <w:szCs w:val="28"/>
        </w:rPr>
      </w:pPr>
      <w:r>
        <w:rPr>
          <w:sz w:val="28"/>
          <w:szCs w:val="28"/>
        </w:rPr>
        <w:t xml:space="preserve">                                               </w:t>
      </w:r>
      <w:r w:rsidRPr="00C13DB6">
        <w:rPr>
          <w:sz w:val="28"/>
          <w:szCs w:val="28"/>
        </w:rPr>
        <w:t>СОДЕРЖАНИЕ</w:t>
      </w:r>
    </w:p>
    <w:p w:rsidR="005A4F9B" w:rsidRDefault="005A4F9B" w:rsidP="005A4F9B">
      <w:pPr>
        <w:spacing w:line="360" w:lineRule="auto"/>
        <w:ind w:firstLine="709"/>
        <w:jc w:val="both"/>
        <w:rPr>
          <w:sz w:val="28"/>
          <w:szCs w:val="28"/>
        </w:rPr>
      </w:pPr>
    </w:p>
    <w:p w:rsidR="005A4F9B" w:rsidRDefault="005A4F9B" w:rsidP="005A4F9B">
      <w:pPr>
        <w:spacing w:line="360" w:lineRule="auto"/>
        <w:jc w:val="both"/>
        <w:rPr>
          <w:sz w:val="28"/>
          <w:szCs w:val="28"/>
        </w:rPr>
      </w:pPr>
      <w:r>
        <w:rPr>
          <w:sz w:val="28"/>
          <w:szCs w:val="28"/>
        </w:rPr>
        <w:t>ВВЕДЕНИЕ..............................................................................................................3</w:t>
      </w:r>
    </w:p>
    <w:p w:rsidR="005A4F9B" w:rsidRDefault="005A4F9B" w:rsidP="005A4F9B">
      <w:pPr>
        <w:spacing w:line="360" w:lineRule="auto"/>
        <w:jc w:val="both"/>
        <w:rPr>
          <w:sz w:val="28"/>
          <w:szCs w:val="28"/>
        </w:rPr>
      </w:pPr>
      <w:r>
        <w:rPr>
          <w:sz w:val="28"/>
          <w:szCs w:val="28"/>
        </w:rPr>
        <w:t xml:space="preserve">ГЛАВА 1. ОБЩАЯ ХАРАКТЕРИСТИКА ОТВЕТСТВЕННОСТИ ЗА ВРЕД, ПРИЧИНЕННЫЙ ЖИЗНИ И ЗДОРОВЬЮ ГРАЖДАНИНА.......................................................................................................6 </w:t>
      </w:r>
    </w:p>
    <w:p w:rsidR="005A4F9B" w:rsidRPr="00631BD3" w:rsidRDefault="005A4F9B" w:rsidP="005A4F9B">
      <w:pPr>
        <w:spacing w:line="360" w:lineRule="auto"/>
        <w:jc w:val="both"/>
        <w:rPr>
          <w:sz w:val="28"/>
          <w:szCs w:val="28"/>
        </w:rPr>
      </w:pPr>
      <w:r>
        <w:rPr>
          <w:bCs/>
          <w:color w:val="000000"/>
          <w:sz w:val="28"/>
          <w:szCs w:val="28"/>
          <w:shd w:val="clear" w:color="auto" w:fill="FFFFFF"/>
        </w:rPr>
        <w:t xml:space="preserve">1.1 </w:t>
      </w:r>
      <w:r w:rsidRPr="009A1C0D">
        <w:rPr>
          <w:bCs/>
          <w:color w:val="000000"/>
          <w:sz w:val="28"/>
          <w:szCs w:val="28"/>
          <w:shd w:val="clear" w:color="auto" w:fill="FFFFFF"/>
        </w:rPr>
        <w:t>Понятие обязательств по возмещению вреда,</w:t>
      </w:r>
      <w:r>
        <w:rPr>
          <w:bCs/>
          <w:color w:val="000000"/>
          <w:sz w:val="28"/>
          <w:szCs w:val="28"/>
          <w:shd w:val="clear" w:color="auto" w:fill="FFFFFF"/>
        </w:rPr>
        <w:t xml:space="preserve"> причиненного жизни или здоровью граждан...................................................................................................6</w:t>
      </w:r>
    </w:p>
    <w:p w:rsidR="005A4F9B" w:rsidRDefault="005A4F9B" w:rsidP="005A4F9B">
      <w:pPr>
        <w:pStyle w:val="a7"/>
        <w:spacing w:line="360" w:lineRule="auto"/>
        <w:ind w:left="0"/>
        <w:jc w:val="both"/>
        <w:rPr>
          <w:sz w:val="28"/>
          <w:szCs w:val="28"/>
        </w:rPr>
      </w:pPr>
      <w:r>
        <w:rPr>
          <w:sz w:val="28"/>
          <w:szCs w:val="28"/>
        </w:rPr>
        <w:t>1.2</w:t>
      </w:r>
      <w:r w:rsidRPr="000A3EA3">
        <w:rPr>
          <w:b/>
          <w:sz w:val="28"/>
          <w:szCs w:val="28"/>
        </w:rPr>
        <w:t xml:space="preserve"> </w:t>
      </w:r>
      <w:r w:rsidRPr="000A3EA3">
        <w:rPr>
          <w:sz w:val="28"/>
          <w:szCs w:val="28"/>
        </w:rPr>
        <w:t>Субъектный состав обязательств по</w:t>
      </w:r>
      <w:r>
        <w:rPr>
          <w:sz w:val="28"/>
          <w:szCs w:val="28"/>
        </w:rPr>
        <w:t xml:space="preserve"> возмещению вреда, причиненного жизни и здоровью гражданина.............................................................................10</w:t>
      </w:r>
    </w:p>
    <w:p w:rsidR="005A4F9B" w:rsidRDefault="005A4F9B" w:rsidP="005A4F9B">
      <w:pPr>
        <w:spacing w:line="360" w:lineRule="auto"/>
        <w:jc w:val="both"/>
        <w:rPr>
          <w:sz w:val="28"/>
          <w:szCs w:val="28"/>
        </w:rPr>
      </w:pPr>
      <w:r>
        <w:rPr>
          <w:sz w:val="28"/>
          <w:szCs w:val="28"/>
        </w:rPr>
        <w:t>ГЛАВА 2. ОСНОВАНИЯ И УСЛОВИЯ ПРИВЛЕЧЕНИЯ К ОТВЕТСТВЕННОСТИ ЗА ВРЕД, ПРИЧИНЕННЫЙ ЖИЗНИ И ЗДОРОВЬЮ ГРАЖДАНИНА.....................................................................................................13</w:t>
      </w:r>
    </w:p>
    <w:p w:rsidR="005A4F9B" w:rsidRPr="00272739" w:rsidRDefault="005A4F9B" w:rsidP="005A4F9B">
      <w:pPr>
        <w:pStyle w:val="af7"/>
        <w:shd w:val="clear" w:color="auto" w:fill="FFFFFF"/>
        <w:tabs>
          <w:tab w:val="left" w:pos="6375"/>
        </w:tabs>
        <w:spacing w:before="0" w:beforeAutospacing="0" w:after="0" w:afterAutospacing="0" w:line="360" w:lineRule="auto"/>
        <w:jc w:val="both"/>
        <w:rPr>
          <w:sz w:val="28"/>
          <w:szCs w:val="28"/>
        </w:rPr>
      </w:pPr>
      <w:r>
        <w:rPr>
          <w:bCs/>
          <w:sz w:val="28"/>
          <w:szCs w:val="28"/>
        </w:rPr>
        <w:t xml:space="preserve"> </w:t>
      </w:r>
      <w:r>
        <w:rPr>
          <w:sz w:val="28"/>
          <w:szCs w:val="28"/>
        </w:rPr>
        <w:t>2.1 Ответственность за причинение вреда жизни и здоровью</w:t>
      </w:r>
      <w:r w:rsidRPr="009F4255">
        <w:rPr>
          <w:sz w:val="28"/>
          <w:szCs w:val="28"/>
        </w:rPr>
        <w:t xml:space="preserve"> </w:t>
      </w:r>
      <w:r>
        <w:rPr>
          <w:sz w:val="28"/>
          <w:szCs w:val="28"/>
        </w:rPr>
        <w:t>г</w:t>
      </w:r>
      <w:r w:rsidRPr="009F4255">
        <w:rPr>
          <w:sz w:val="28"/>
          <w:szCs w:val="28"/>
        </w:rPr>
        <w:t>ражданина</w:t>
      </w:r>
      <w:r>
        <w:rPr>
          <w:sz w:val="28"/>
          <w:szCs w:val="28"/>
        </w:rPr>
        <w:t>….........................................................................................................13</w:t>
      </w:r>
    </w:p>
    <w:p w:rsidR="005A4F9B" w:rsidRDefault="005A4F9B" w:rsidP="005A4F9B">
      <w:pPr>
        <w:spacing w:line="360" w:lineRule="auto"/>
        <w:jc w:val="both"/>
        <w:rPr>
          <w:bCs/>
          <w:sz w:val="28"/>
          <w:szCs w:val="28"/>
        </w:rPr>
      </w:pPr>
      <w:r>
        <w:rPr>
          <w:bCs/>
          <w:sz w:val="28"/>
          <w:szCs w:val="28"/>
        </w:rPr>
        <w:t>2.2 Порядок и способы возмещения вреда, причиненного жизни и здоровью гражданина.............................................................................................................17</w:t>
      </w:r>
    </w:p>
    <w:p w:rsidR="005A4F9B" w:rsidRPr="00964F34" w:rsidRDefault="005A4F9B" w:rsidP="005A4F9B">
      <w:pPr>
        <w:tabs>
          <w:tab w:val="right" w:pos="9638"/>
        </w:tabs>
        <w:spacing w:line="360" w:lineRule="auto"/>
        <w:jc w:val="both"/>
        <w:rPr>
          <w:bCs/>
          <w:sz w:val="28"/>
          <w:szCs w:val="28"/>
        </w:rPr>
      </w:pPr>
      <w:r>
        <w:rPr>
          <w:bCs/>
          <w:sz w:val="28"/>
          <w:szCs w:val="28"/>
        </w:rPr>
        <w:t>2.3 Возмещение вреда в связи потери кормильца..............................................25</w:t>
      </w:r>
    </w:p>
    <w:p w:rsidR="005A4F9B" w:rsidRDefault="005A4F9B" w:rsidP="005A4F9B">
      <w:pPr>
        <w:tabs>
          <w:tab w:val="right" w:pos="9638"/>
        </w:tabs>
        <w:spacing w:line="360" w:lineRule="auto"/>
        <w:jc w:val="both"/>
        <w:rPr>
          <w:sz w:val="28"/>
          <w:szCs w:val="28"/>
        </w:rPr>
      </w:pPr>
      <w:r>
        <w:rPr>
          <w:sz w:val="28"/>
          <w:szCs w:val="28"/>
        </w:rPr>
        <w:t>ЗАКЛЮЧЕНИЕ.....................................................................................................27</w:t>
      </w:r>
    </w:p>
    <w:p w:rsidR="005A4F9B" w:rsidRDefault="005A4F9B" w:rsidP="005A4F9B">
      <w:pPr>
        <w:spacing w:line="360" w:lineRule="auto"/>
        <w:jc w:val="both"/>
        <w:rPr>
          <w:sz w:val="28"/>
          <w:szCs w:val="28"/>
        </w:rPr>
      </w:pPr>
      <w:r>
        <w:rPr>
          <w:sz w:val="28"/>
          <w:szCs w:val="28"/>
        </w:rPr>
        <w:t>СПИСОК ИСПОЛЬЗОВАННЫХ ИСТОЧНИКОВ............................................29</w:t>
      </w:r>
    </w:p>
    <w:p w:rsidR="005A4F9B" w:rsidRDefault="005A4F9B" w:rsidP="007C1097">
      <w:pPr>
        <w:jc w:val="center"/>
        <w:rPr>
          <w:rStyle w:val="25"/>
          <w:color w:val="FF0000"/>
          <w:sz w:val="28"/>
          <w:szCs w:val="28"/>
        </w:rPr>
      </w:pPr>
    </w:p>
    <w:p w:rsidR="005A4F9B" w:rsidRDefault="005A4F9B" w:rsidP="007C1097">
      <w:pPr>
        <w:jc w:val="center"/>
        <w:rPr>
          <w:rStyle w:val="25"/>
          <w:color w:val="FF0000"/>
          <w:sz w:val="28"/>
          <w:szCs w:val="28"/>
        </w:rPr>
      </w:pPr>
    </w:p>
    <w:p w:rsidR="005A4F9B" w:rsidRPr="00881482" w:rsidRDefault="005A4F9B" w:rsidP="007C1097">
      <w:pPr>
        <w:jc w:val="center"/>
        <w:rPr>
          <w:rStyle w:val="25"/>
          <w:color w:val="FF0000"/>
          <w:sz w:val="28"/>
          <w:szCs w:val="28"/>
        </w:rPr>
      </w:pPr>
    </w:p>
    <w:p w:rsidR="00881482" w:rsidRDefault="00881482" w:rsidP="007C1097">
      <w:pPr>
        <w:jc w:val="center"/>
        <w:rPr>
          <w:rStyle w:val="25"/>
          <w:b w:val="0"/>
          <w:sz w:val="28"/>
          <w:szCs w:val="28"/>
        </w:rPr>
      </w:pPr>
    </w:p>
    <w:p w:rsidR="007C1097" w:rsidRDefault="007C1097" w:rsidP="007C1097">
      <w:pPr>
        <w:jc w:val="center"/>
        <w:rPr>
          <w:rStyle w:val="25"/>
          <w:b w:val="0"/>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40336A" w:rsidRDefault="0040336A" w:rsidP="005A4F9B">
      <w:pPr>
        <w:rPr>
          <w:rFonts w:eastAsia="BatangChe"/>
          <w:i/>
          <w:sz w:val="24"/>
          <w:szCs w:val="24"/>
        </w:rPr>
      </w:pPr>
      <w:bookmarkStart w:id="1" w:name="_Toc31030393"/>
    </w:p>
    <w:p w:rsidR="007D1CE4" w:rsidRDefault="007D1CE4" w:rsidP="007D1CE4">
      <w:pPr>
        <w:jc w:val="right"/>
        <w:rPr>
          <w:rStyle w:val="25"/>
          <w:b w:val="0"/>
          <w:i/>
        </w:rPr>
      </w:pPr>
      <w:r w:rsidRPr="007C1097">
        <w:rPr>
          <w:rFonts w:eastAsia="BatangChe"/>
          <w:i/>
          <w:sz w:val="24"/>
          <w:szCs w:val="24"/>
        </w:rPr>
        <w:lastRenderedPageBreak/>
        <w:t>П</w:t>
      </w:r>
      <w:r w:rsidRPr="007C1097">
        <w:rPr>
          <w:rStyle w:val="25"/>
          <w:b w:val="0"/>
          <w:i/>
        </w:rPr>
        <w:t xml:space="preserve">риложение </w:t>
      </w:r>
      <w:r w:rsidR="006E16FF">
        <w:rPr>
          <w:rStyle w:val="25"/>
          <w:b w:val="0"/>
          <w:i/>
        </w:rPr>
        <w:t>4</w:t>
      </w:r>
    </w:p>
    <w:p w:rsidR="007D1CE4" w:rsidRPr="007D1CE4" w:rsidRDefault="007D1CE4" w:rsidP="007D1CE4">
      <w:pPr>
        <w:pStyle w:val="1"/>
        <w:jc w:val="center"/>
        <w:rPr>
          <w:rFonts w:ascii="Times New Roman" w:hAnsi="Times New Roman" w:cs="Times New Roman"/>
          <w:color w:val="FF0000"/>
        </w:rPr>
      </w:pPr>
      <w:r w:rsidRPr="007D1CE4">
        <w:rPr>
          <w:rFonts w:ascii="Times New Roman" w:hAnsi="Times New Roman" w:cs="Times New Roman"/>
          <w:color w:val="FF0000"/>
        </w:rPr>
        <w:t>ОБРАЗЕЦ ОФОРМЛЕНИЯ ИСТОЧНИКОВ</w:t>
      </w:r>
    </w:p>
    <w:p w:rsidR="009F08B4" w:rsidRDefault="007D1CE4" w:rsidP="0009472F">
      <w:pPr>
        <w:pStyle w:val="1"/>
        <w:jc w:val="center"/>
        <w:rPr>
          <w:rFonts w:ascii="Times New Roman" w:hAnsi="Times New Roman" w:cs="Times New Roman"/>
          <w:b w:val="0"/>
          <w:color w:val="auto"/>
        </w:rPr>
      </w:pPr>
      <w:r w:rsidRPr="007D1CE4">
        <w:rPr>
          <w:rFonts w:ascii="Times New Roman" w:hAnsi="Times New Roman" w:cs="Times New Roman"/>
          <w:b w:val="0"/>
          <w:color w:val="auto"/>
        </w:rPr>
        <w:t>СПИСОК ИСПОЛЬЗОВАННЫХ ИСТОЧНИКОВ</w:t>
      </w:r>
      <w:bookmarkEnd w:id="1"/>
    </w:p>
    <w:p w:rsidR="0009472F" w:rsidRDefault="0009472F" w:rsidP="0009472F"/>
    <w:p w:rsidR="0009472F" w:rsidRPr="0009472F" w:rsidRDefault="0009472F" w:rsidP="0009472F"/>
    <w:p w:rsidR="0009472F" w:rsidRDefault="007D1CE4" w:rsidP="0009472F">
      <w:pPr>
        <w:pStyle w:val="4"/>
        <w:jc w:val="center"/>
      </w:pPr>
      <w:r w:rsidRPr="009F08B4">
        <w:t>Нормативно-правовые акты</w:t>
      </w:r>
    </w:p>
    <w:p w:rsidR="0009472F" w:rsidRDefault="0009472F" w:rsidP="0009472F"/>
    <w:p w:rsidR="007D1CE4" w:rsidRPr="00547F88" w:rsidRDefault="007D1CE4" w:rsidP="007D1CE4">
      <w:pPr>
        <w:rPr>
          <w:i/>
          <w:sz w:val="28"/>
          <w:szCs w:val="28"/>
        </w:rPr>
      </w:pPr>
    </w:p>
    <w:p w:rsidR="002D4C69" w:rsidRPr="00786A03" w:rsidRDefault="002D4C69" w:rsidP="002D4C69">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Pr>
          <w:sz w:val="28"/>
          <w:szCs w:val="28"/>
        </w:rPr>
        <w:t>№</w:t>
      </w:r>
      <w:r w:rsidRPr="00786A03">
        <w:rPr>
          <w:sz w:val="28"/>
          <w:szCs w:val="28"/>
        </w:rPr>
        <w:t xml:space="preserve"> 6-ФКЗ, от 30.12.2008 </w:t>
      </w:r>
      <w:r>
        <w:rPr>
          <w:sz w:val="28"/>
          <w:szCs w:val="28"/>
        </w:rPr>
        <w:t>№</w:t>
      </w:r>
      <w:r w:rsidRPr="00786A03">
        <w:rPr>
          <w:sz w:val="28"/>
          <w:szCs w:val="28"/>
        </w:rPr>
        <w:t xml:space="preserve"> 7-ФКЗ, от 05.02.2014 </w:t>
      </w:r>
      <w:r>
        <w:rPr>
          <w:sz w:val="28"/>
          <w:szCs w:val="28"/>
        </w:rPr>
        <w:t>№</w:t>
      </w:r>
      <w:r w:rsidRPr="00786A03">
        <w:rPr>
          <w:sz w:val="28"/>
          <w:szCs w:val="28"/>
        </w:rPr>
        <w:t xml:space="preserve"> 2-ФКЗ, от 21.07.2014 </w:t>
      </w:r>
      <w:r>
        <w:rPr>
          <w:sz w:val="28"/>
          <w:szCs w:val="28"/>
        </w:rPr>
        <w:t>№</w:t>
      </w:r>
      <w:r w:rsidRPr="00786A03">
        <w:rPr>
          <w:sz w:val="28"/>
          <w:szCs w:val="28"/>
        </w:rPr>
        <w:t xml:space="preserve"> 11-ФКЗ)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Конвенция о защите прав человека и основных свобод (Заключена в г. Риме 04.11.1950) (с</w:t>
      </w:r>
      <w:r>
        <w:rPr>
          <w:sz w:val="28"/>
          <w:szCs w:val="28"/>
        </w:rPr>
        <w:t xml:space="preserve"> изм. от 13.05.2004) (вместе с «Протоколом [№ 1]»</w:t>
      </w:r>
      <w:r w:rsidRPr="00786A03">
        <w:rPr>
          <w:sz w:val="28"/>
          <w:szCs w:val="28"/>
        </w:rPr>
        <w:t xml:space="preserve"> (Под</w:t>
      </w:r>
      <w:r>
        <w:rPr>
          <w:sz w:val="28"/>
          <w:szCs w:val="28"/>
        </w:rPr>
        <w:t>писан в г. Париже 20.03.1952), «</w:t>
      </w:r>
      <w:r w:rsidRPr="00786A03">
        <w:rPr>
          <w:sz w:val="28"/>
          <w:szCs w:val="28"/>
        </w:rPr>
        <w:t xml:space="preserve">Протоколом </w:t>
      </w:r>
      <w:r>
        <w:rPr>
          <w:sz w:val="28"/>
          <w:szCs w:val="28"/>
        </w:rPr>
        <w:t>№</w:t>
      </w:r>
      <w:r w:rsidRPr="00786A03">
        <w:rPr>
          <w:sz w:val="28"/>
          <w:szCs w:val="28"/>
        </w:rPr>
        <w:t xml:space="preserve"> 4 об обеспечении некоторых прав и свобод помимо тех, которые уже включены в Ко</w:t>
      </w:r>
      <w:r>
        <w:rPr>
          <w:sz w:val="28"/>
          <w:szCs w:val="28"/>
        </w:rPr>
        <w:t>нвенцию и первый Протокол к ней»</w:t>
      </w:r>
      <w:r w:rsidRPr="00786A03">
        <w:rPr>
          <w:sz w:val="28"/>
          <w:szCs w:val="28"/>
        </w:rPr>
        <w:t xml:space="preserve"> (Подписа</w:t>
      </w:r>
      <w:r>
        <w:rPr>
          <w:sz w:val="28"/>
          <w:szCs w:val="28"/>
        </w:rPr>
        <w:t>н в г. Страсбурге 16.09.1963), «Протоколом № 7»</w:t>
      </w:r>
      <w:r w:rsidRPr="00786A03">
        <w:rPr>
          <w:sz w:val="28"/>
          <w:szCs w:val="28"/>
        </w:rPr>
        <w:t xml:space="preserve"> (Подписан в г. Страсбурге 22.11.1984))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Международный пакт о гражданских и политических</w:t>
      </w:r>
      <w:r>
        <w:rPr>
          <w:sz w:val="28"/>
          <w:szCs w:val="28"/>
        </w:rPr>
        <w:t xml:space="preserve"> правах</w:t>
      </w:r>
      <w:r w:rsidRPr="00786A03">
        <w:rPr>
          <w:sz w:val="28"/>
          <w:szCs w:val="28"/>
        </w:rPr>
        <w:t xml:space="preserve"> (Принят 16.12.1966 Резолюцией 2200 (XXI) на 1496-ом пленарном заседании Генеральной Ассамблеи ООН)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Кодекс Российской Федерации об административных правонарушениях от 30.12.2001 </w:t>
      </w:r>
      <w:r>
        <w:rPr>
          <w:sz w:val="28"/>
          <w:szCs w:val="28"/>
        </w:rPr>
        <w:t>№</w:t>
      </w:r>
      <w:r w:rsidRPr="00786A03">
        <w:rPr>
          <w:sz w:val="28"/>
          <w:szCs w:val="28"/>
        </w:rPr>
        <w:t xml:space="preserve"> 195-ФЗ (ред. от 27.12.2019) (с изм. и доп., вступ. в силу с 13.01.2020)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Таможенный кодекс Евразийского экономического союза (приложение </w:t>
      </w:r>
      <w:r>
        <w:rPr>
          <w:sz w:val="28"/>
          <w:szCs w:val="28"/>
        </w:rPr>
        <w:t>№</w:t>
      </w:r>
      <w:r w:rsidRPr="00786A03">
        <w:rPr>
          <w:sz w:val="28"/>
          <w:szCs w:val="28"/>
        </w:rPr>
        <w:t xml:space="preserve"> 1 к Договору о Таможенном кодексе Евразийского экономического союза)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Уголовный кодекс Российской Федерации от 13.06.1996 </w:t>
      </w:r>
      <w:r>
        <w:rPr>
          <w:sz w:val="28"/>
          <w:szCs w:val="28"/>
        </w:rPr>
        <w:t>№</w:t>
      </w:r>
      <w:r w:rsidRPr="00786A03">
        <w:rPr>
          <w:sz w:val="28"/>
          <w:szCs w:val="28"/>
        </w:rPr>
        <w:t xml:space="preserve"> 63-ФЗ (ред. от 27.12.2019)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lastRenderedPageBreak/>
        <w:t xml:space="preserve">Уголовно-процессуальный кодекс Российской Федерации от 18.12.2001 </w:t>
      </w:r>
      <w:r>
        <w:rPr>
          <w:sz w:val="28"/>
          <w:szCs w:val="28"/>
        </w:rPr>
        <w:t>№</w:t>
      </w:r>
      <w:r w:rsidRPr="00786A03">
        <w:rPr>
          <w:sz w:val="28"/>
          <w:szCs w:val="28"/>
        </w:rPr>
        <w:t xml:space="preserve"> 174-ФЗ (ред. от 27.12.2019)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конституционный закон от 31.12.1996 № 1-ФКЗ «О судебной системе Российской Федерации»</w:t>
      </w:r>
      <w:r w:rsidRPr="006C53C0">
        <w:t xml:space="preserve"> </w:t>
      </w:r>
      <w:r>
        <w:rPr>
          <w:sz w:val="28"/>
          <w:szCs w:val="28"/>
        </w:rPr>
        <w:t>(ред. от 30.10.2018)</w:t>
      </w:r>
      <w:r w:rsidRPr="00786A03">
        <w:rPr>
          <w:sz w:val="28"/>
          <w:szCs w:val="28"/>
        </w:rPr>
        <w:t xml:space="preserve"> //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закон «О прокуратуре Российской Федерации» от 17.01.1992 № 2202-1</w:t>
      </w:r>
      <w:r>
        <w:rPr>
          <w:sz w:val="28"/>
          <w:szCs w:val="28"/>
        </w:rPr>
        <w:t xml:space="preserve"> (ред. 27.12.2019)</w:t>
      </w:r>
      <w:r w:rsidRPr="00786A03">
        <w:rPr>
          <w:sz w:val="28"/>
          <w:szCs w:val="28"/>
        </w:rPr>
        <w:t xml:space="preserve"> //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закон «О федеральной службе безопасности» от 03.04.1995 № 40-ФЗ</w:t>
      </w:r>
      <w:r>
        <w:rPr>
          <w:sz w:val="28"/>
          <w:szCs w:val="28"/>
        </w:rPr>
        <w:t xml:space="preserve"> (ред.02.12.2019)</w:t>
      </w:r>
      <w:r w:rsidRPr="00786A03">
        <w:rPr>
          <w:sz w:val="28"/>
          <w:szCs w:val="28"/>
        </w:rPr>
        <w:t xml:space="preserve"> //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Pr>
          <w:sz w:val="28"/>
          <w:szCs w:val="28"/>
        </w:rPr>
        <w:t>Федеральный закон «</w:t>
      </w:r>
      <w:r w:rsidRPr="00786A03">
        <w:rPr>
          <w:sz w:val="28"/>
          <w:szCs w:val="28"/>
        </w:rPr>
        <w:t>О Следственно</w:t>
      </w:r>
      <w:r>
        <w:rPr>
          <w:sz w:val="28"/>
          <w:szCs w:val="28"/>
        </w:rPr>
        <w:t>м комитете Российской Федерации»</w:t>
      </w:r>
      <w:r w:rsidRPr="00786A03">
        <w:rPr>
          <w:sz w:val="28"/>
          <w:szCs w:val="28"/>
        </w:rPr>
        <w:t xml:space="preserve"> от 28.12.2010 </w:t>
      </w:r>
      <w:r>
        <w:rPr>
          <w:sz w:val="28"/>
          <w:szCs w:val="28"/>
        </w:rPr>
        <w:t>№</w:t>
      </w:r>
      <w:r w:rsidRPr="00786A03">
        <w:rPr>
          <w:sz w:val="28"/>
          <w:szCs w:val="28"/>
        </w:rPr>
        <w:t xml:space="preserve"> 403-ФЗ</w:t>
      </w:r>
      <w:r>
        <w:rPr>
          <w:sz w:val="28"/>
          <w:szCs w:val="28"/>
        </w:rPr>
        <w:t xml:space="preserve"> (ред.27.12.2019) </w:t>
      </w:r>
      <w:r w:rsidRPr="00786A03">
        <w:rPr>
          <w:sz w:val="28"/>
          <w:szCs w:val="28"/>
        </w:rPr>
        <w:t>//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закон «О полиции» от 07.02.2011 № 3-ФЗ</w:t>
      </w:r>
      <w:r>
        <w:rPr>
          <w:sz w:val="28"/>
          <w:szCs w:val="28"/>
        </w:rPr>
        <w:t xml:space="preserve"> (ред.27.12.2019) </w:t>
      </w:r>
      <w:r w:rsidRPr="00786A03">
        <w:rPr>
          <w:sz w:val="28"/>
          <w:szCs w:val="28"/>
        </w:rPr>
        <w:t>//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Федеральный закон «Об участии граждан в охране общественного порядка» от 02.04.2014 </w:t>
      </w:r>
      <w:r>
        <w:rPr>
          <w:sz w:val="28"/>
          <w:szCs w:val="28"/>
        </w:rPr>
        <w:t>№</w:t>
      </w:r>
      <w:r w:rsidRPr="00786A03">
        <w:rPr>
          <w:sz w:val="28"/>
          <w:szCs w:val="28"/>
        </w:rPr>
        <w:t xml:space="preserve"> 44-ФЗ </w:t>
      </w:r>
      <w:r>
        <w:rPr>
          <w:sz w:val="28"/>
          <w:szCs w:val="28"/>
        </w:rPr>
        <w:t>(ред.31.12.2017</w:t>
      </w:r>
      <w:r w:rsidRPr="006C53C0">
        <w:rPr>
          <w:sz w:val="28"/>
          <w:szCs w:val="28"/>
        </w:rPr>
        <w:t xml:space="preserve">) </w:t>
      </w:r>
      <w:r w:rsidRPr="00786A03">
        <w:rPr>
          <w:sz w:val="28"/>
          <w:szCs w:val="28"/>
        </w:rPr>
        <w:t>//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Федеральный закон от 03.07.2016 № 226-ФЗ «О войсках национальной гвардии Российской Федерации» </w:t>
      </w:r>
      <w:r w:rsidRPr="006C53C0">
        <w:rPr>
          <w:sz w:val="28"/>
          <w:szCs w:val="28"/>
        </w:rPr>
        <w:t xml:space="preserve">(ред. от 02.12.2019) </w:t>
      </w:r>
      <w:r w:rsidRPr="00786A03">
        <w:rPr>
          <w:sz w:val="28"/>
          <w:szCs w:val="28"/>
        </w:rPr>
        <w:t>//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закон «О таможенном регулировании в Российской Федерации и о внесении изменений в отдельные законодательные акты Российской Федерации» от 03.08.2018 № 289-ФЗ</w:t>
      </w:r>
      <w:r>
        <w:rPr>
          <w:sz w:val="28"/>
          <w:szCs w:val="28"/>
        </w:rPr>
        <w:t>(ред.27.12.2019)</w:t>
      </w:r>
      <w:r w:rsidRPr="00786A03">
        <w:rPr>
          <w:sz w:val="28"/>
          <w:szCs w:val="28"/>
        </w:rPr>
        <w:t xml:space="preserve"> //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Указ Президента РФ от 13.10.2004 </w:t>
      </w:r>
      <w:r>
        <w:rPr>
          <w:sz w:val="28"/>
          <w:szCs w:val="28"/>
        </w:rPr>
        <w:t>№</w:t>
      </w:r>
      <w:r w:rsidRPr="00786A03">
        <w:rPr>
          <w:sz w:val="28"/>
          <w:szCs w:val="28"/>
        </w:rPr>
        <w:t xml:space="preserve"> 1313 </w:t>
      </w:r>
      <w:r>
        <w:rPr>
          <w:sz w:val="28"/>
          <w:szCs w:val="28"/>
        </w:rPr>
        <w:t>«</w:t>
      </w:r>
      <w:r w:rsidRPr="00786A03">
        <w:rPr>
          <w:sz w:val="28"/>
          <w:szCs w:val="28"/>
        </w:rPr>
        <w:t>Вопросы Министерства юстиции Российской Федерации</w:t>
      </w:r>
      <w:r>
        <w:rPr>
          <w:sz w:val="28"/>
          <w:szCs w:val="28"/>
        </w:rPr>
        <w:t>»</w:t>
      </w:r>
      <w:r w:rsidRPr="00786A03">
        <w:rPr>
          <w:sz w:val="28"/>
          <w:szCs w:val="28"/>
        </w:rPr>
        <w:t xml:space="preserve"> </w:t>
      </w:r>
      <w:r w:rsidRPr="006C53C0">
        <w:rPr>
          <w:sz w:val="28"/>
          <w:szCs w:val="28"/>
        </w:rPr>
        <w:t xml:space="preserve">(ред. от 31.12.2019) </w:t>
      </w:r>
      <w:r w:rsidRPr="00786A03">
        <w:rPr>
          <w:sz w:val="28"/>
          <w:szCs w:val="28"/>
        </w:rPr>
        <w:t>//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Указ Пре</w:t>
      </w:r>
      <w:r>
        <w:rPr>
          <w:sz w:val="28"/>
          <w:szCs w:val="28"/>
        </w:rPr>
        <w:t xml:space="preserve">зидента РФ от 26.12.2015 № 664 </w:t>
      </w:r>
      <w:r w:rsidRPr="00786A03">
        <w:rPr>
          <w:sz w:val="28"/>
          <w:szCs w:val="28"/>
        </w:rPr>
        <w:t xml:space="preserve">«О мерах по совершенствованию государственного управления в области </w:t>
      </w:r>
      <w:r w:rsidRPr="00786A03">
        <w:rPr>
          <w:sz w:val="28"/>
          <w:szCs w:val="28"/>
        </w:rPr>
        <w:lastRenderedPageBreak/>
        <w:t xml:space="preserve">противодействия терроризму» </w:t>
      </w:r>
      <w:r w:rsidRPr="006C53C0">
        <w:rPr>
          <w:sz w:val="28"/>
          <w:szCs w:val="28"/>
        </w:rPr>
        <w:t xml:space="preserve">(ред. от 21.02.2019) </w:t>
      </w:r>
      <w:r w:rsidRPr="00786A03">
        <w:rPr>
          <w:sz w:val="28"/>
          <w:szCs w:val="28"/>
        </w:rPr>
        <w:t>// СПС «Консультант Плюс».</w:t>
      </w:r>
    </w:p>
    <w:p w:rsidR="007D1CE4"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Указ Президента Российской Федерации от 21.12.2016 </w:t>
      </w:r>
      <w:r>
        <w:rPr>
          <w:sz w:val="28"/>
          <w:szCs w:val="28"/>
        </w:rPr>
        <w:t>№</w:t>
      </w:r>
      <w:r w:rsidRPr="00786A03">
        <w:rPr>
          <w:sz w:val="28"/>
          <w:szCs w:val="28"/>
        </w:rPr>
        <w:t xml:space="preserve">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w:t>
      </w:r>
      <w:r w:rsidRPr="006C53C0">
        <w:rPr>
          <w:sz w:val="28"/>
          <w:szCs w:val="28"/>
        </w:rPr>
        <w:t xml:space="preserve"> (ред. от 25.12.2019)</w:t>
      </w:r>
      <w:r>
        <w:rPr>
          <w:sz w:val="28"/>
          <w:szCs w:val="28"/>
        </w:rPr>
        <w:t xml:space="preserve"> </w:t>
      </w:r>
      <w:r w:rsidRPr="00786A03">
        <w:rPr>
          <w:sz w:val="28"/>
          <w:szCs w:val="28"/>
        </w:rPr>
        <w:t>// СПС «Гарант».</w:t>
      </w:r>
    </w:p>
    <w:p w:rsidR="005279D3" w:rsidRPr="006B6357" w:rsidRDefault="005279D3" w:rsidP="005279D3">
      <w:pPr>
        <w:pStyle w:val="a7"/>
        <w:widowControl/>
        <w:autoSpaceDE/>
        <w:autoSpaceDN/>
        <w:adjustRightInd/>
        <w:spacing w:line="360" w:lineRule="auto"/>
        <w:ind w:left="709"/>
        <w:contextualSpacing/>
        <w:jc w:val="both"/>
        <w:rPr>
          <w:sz w:val="28"/>
          <w:szCs w:val="28"/>
        </w:rPr>
      </w:pPr>
    </w:p>
    <w:p w:rsidR="005279D3" w:rsidRPr="005A4F9B" w:rsidRDefault="0020528F" w:rsidP="005A4F9B">
      <w:pPr>
        <w:pStyle w:val="a7"/>
        <w:spacing w:line="360" w:lineRule="auto"/>
        <w:ind w:left="0"/>
        <w:jc w:val="center"/>
        <w:rPr>
          <w:sz w:val="28"/>
          <w:szCs w:val="28"/>
        </w:rPr>
      </w:pPr>
      <w:r w:rsidRPr="006B6357">
        <w:rPr>
          <w:sz w:val="28"/>
          <w:szCs w:val="28"/>
        </w:rPr>
        <w:t>Л</w:t>
      </w:r>
      <w:r w:rsidR="007D1CE4" w:rsidRPr="006B6357">
        <w:rPr>
          <w:sz w:val="28"/>
          <w:szCs w:val="28"/>
        </w:rPr>
        <w:t>итература</w:t>
      </w:r>
    </w:p>
    <w:p w:rsidR="007D1CE4" w:rsidRPr="001B0036"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Правоохранительные органы: учебное пособие в структурно-логических схемах /Авт.-сост.: В.П. Потудинский, М.В. Потудинский, Е.В. Сопнева, И.А. Воротов. – Ставрополь, СФ РАНХиГС: Издательско-информационный центр «Фабула», 2016. – 122 с.</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 xml:space="preserve">Алексеева </w:t>
      </w:r>
      <w:r w:rsidRPr="00354400">
        <w:rPr>
          <w:i/>
          <w:sz w:val="28"/>
          <w:szCs w:val="28"/>
        </w:rPr>
        <w:t>П.М.</w:t>
      </w:r>
      <w:r w:rsidRPr="00354400">
        <w:rPr>
          <w:sz w:val="28"/>
          <w:szCs w:val="28"/>
        </w:rPr>
        <w:t xml:space="preserve"> Правоохранительная деятельность таможенных органов: основы взаимодействия с иными органами // Символ науки. 2020. № 1. С. 60-62.</w:t>
      </w:r>
    </w:p>
    <w:p w:rsidR="007D1CE4" w:rsidRPr="00354400" w:rsidRDefault="007D1CE4" w:rsidP="007D1CE4">
      <w:pPr>
        <w:pStyle w:val="a7"/>
        <w:widowControl/>
        <w:numPr>
          <w:ilvl w:val="0"/>
          <w:numId w:val="28"/>
        </w:numPr>
        <w:autoSpaceDE/>
        <w:autoSpaceDN/>
        <w:adjustRightInd/>
        <w:spacing w:line="360" w:lineRule="auto"/>
        <w:ind w:left="0" w:firstLine="709"/>
        <w:contextualSpacing/>
        <w:rPr>
          <w:sz w:val="28"/>
          <w:szCs w:val="28"/>
        </w:rPr>
      </w:pPr>
      <w:r w:rsidRPr="00547F88">
        <w:rPr>
          <w:sz w:val="28"/>
          <w:szCs w:val="28"/>
        </w:rPr>
        <w:t>Арефинкина Е.Г</w:t>
      </w:r>
      <w:r w:rsidRPr="00354400">
        <w:rPr>
          <w:i/>
          <w:sz w:val="28"/>
          <w:szCs w:val="28"/>
        </w:rPr>
        <w:t>., Мицкевич Я.К.</w:t>
      </w:r>
      <w:r w:rsidRPr="00354400">
        <w:rPr>
          <w:sz w:val="28"/>
          <w:szCs w:val="28"/>
        </w:rPr>
        <w:t xml:space="preserve"> Взаимодействие таможенных органов российской федерации с другими правоохранительными органами // Colloquium-jour№al. 2018. № 12-4 (23). С. 43-45.</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Белозеров А.С.</w:t>
      </w:r>
      <w:r w:rsidRPr="00354400">
        <w:rPr>
          <w:sz w:val="28"/>
          <w:szCs w:val="28"/>
        </w:rPr>
        <w:t xml:space="preserve"> Проблемы межведомственного электронного взаимодействия // Вестник науки и образования. 2018. № 12 (48). С. 58-60.</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354400">
        <w:rPr>
          <w:sz w:val="28"/>
          <w:szCs w:val="28"/>
        </w:rPr>
        <w:t xml:space="preserve">Взаимодействие при расследовании уголовных дел о контрабанде [электронный ресурс] URL: </w:t>
      </w:r>
      <w:hyperlink r:id="rId14" w:history="1">
        <w:r w:rsidRPr="00354400">
          <w:rPr>
            <w:rStyle w:val="ad"/>
            <w:sz w:val="28"/>
            <w:szCs w:val="28"/>
          </w:rPr>
          <w:t>https://studme.org/103694/pravo/vzaimodeystvie_rassledova№ii_ugolov№yh_ko№traba№de</w:t>
        </w:r>
      </w:hyperlink>
      <w:r w:rsidRPr="00354400">
        <w:rPr>
          <w:sz w:val="28"/>
          <w:szCs w:val="28"/>
        </w:rPr>
        <w:t xml:space="preserve"> (Дата обращения 20.01.2020).</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Внуков В.И., Непомнящих Д.М</w:t>
      </w:r>
      <w:r w:rsidRPr="00354400">
        <w:rPr>
          <w:i/>
          <w:sz w:val="28"/>
          <w:szCs w:val="28"/>
        </w:rPr>
        <w:t xml:space="preserve">. </w:t>
      </w:r>
      <w:r w:rsidRPr="00354400">
        <w:rPr>
          <w:sz w:val="28"/>
          <w:szCs w:val="28"/>
        </w:rPr>
        <w:t>Некоторые вопросы внедрения системы электронного документооборота в органах внутренних дел // Современный ученый. 2017. С.300-303.</w:t>
      </w:r>
    </w:p>
    <w:p w:rsidR="007D1CE4" w:rsidRPr="00354400" w:rsidRDefault="007D1CE4" w:rsidP="00BE3826">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Герман Е.С.</w:t>
      </w:r>
      <w:r w:rsidRPr="00354400">
        <w:rPr>
          <w:sz w:val="28"/>
          <w:szCs w:val="28"/>
        </w:rPr>
        <w:t xml:space="preserve"> Росгвардия как элемент правоохранительной системы государства // Право и государство: история и современность, </w:t>
      </w:r>
      <w:r w:rsidRPr="00354400">
        <w:rPr>
          <w:sz w:val="28"/>
          <w:szCs w:val="28"/>
        </w:rPr>
        <w:lastRenderedPageBreak/>
        <w:t>перспективы развития Сборник материалов I Всероссийской научно-практической конференции. Ответственный редактор Е.С. Косых. 2017. С. 252-256.</w:t>
      </w:r>
    </w:p>
    <w:p w:rsidR="007D1CE4" w:rsidRPr="00354400" w:rsidRDefault="007D1CE4" w:rsidP="007D1CE4">
      <w:pPr>
        <w:pStyle w:val="a7"/>
        <w:widowControl/>
        <w:numPr>
          <w:ilvl w:val="0"/>
          <w:numId w:val="28"/>
        </w:numPr>
        <w:autoSpaceDE/>
        <w:autoSpaceDN/>
        <w:adjustRightInd/>
        <w:spacing w:line="360" w:lineRule="auto"/>
        <w:ind w:left="0" w:firstLine="709"/>
        <w:contextualSpacing/>
        <w:rPr>
          <w:sz w:val="28"/>
          <w:szCs w:val="28"/>
        </w:rPr>
      </w:pPr>
      <w:r w:rsidRPr="00547F88">
        <w:rPr>
          <w:sz w:val="28"/>
          <w:szCs w:val="28"/>
        </w:rPr>
        <w:t>Демьяненко С.В.</w:t>
      </w:r>
      <w:r w:rsidRPr="00354400">
        <w:rPr>
          <w:sz w:val="28"/>
          <w:szCs w:val="28"/>
        </w:rPr>
        <w:t xml:space="preserve"> Проблемы правоприменения законодательства в сфере деятельности Росгвардии // Теоретические аспекты юриспруденции и вопросы правоприменения Сборник статей по материалам VII междунар. науч.-практ. конф.. 2018. С. 21-24.</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Ермакова А.В.</w:t>
      </w:r>
      <w:r w:rsidRPr="00354400">
        <w:rPr>
          <w:sz w:val="28"/>
          <w:szCs w:val="28"/>
        </w:rPr>
        <w:t xml:space="preserve"> Место и роль правоохранительных органов в системе органов государства // Проблемы укрепления законности и правопорядка в современном обществе Сборник научных статей по итогам Республиканской научно-практической конференции, посвященной профессиональному празднику "День сотрудника органов внутренних дел". Ответственные редакторы Э.Р. Галимов, Л.А. Исаева. 2018. С. 90-91.</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Жилина Н.Ю.</w:t>
      </w:r>
      <w:r w:rsidRPr="00354400">
        <w:rPr>
          <w:sz w:val="28"/>
          <w:szCs w:val="28"/>
        </w:rPr>
        <w:t xml:space="preserve"> Особенности становления и развития органов внутренних дел в системе правоохранительных органов России // Тамбовские правовые чтения имени Ф.Н. Плевако Материалы III Международной научно-практической конференции. В 2-х томах. Ответственный редактор В.Ю. Стромов. 2019. С. 52-56.</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Кациев А.У</w:t>
      </w:r>
      <w:r w:rsidRPr="00354400">
        <w:rPr>
          <w:i/>
          <w:sz w:val="28"/>
          <w:szCs w:val="28"/>
        </w:rPr>
        <w:t>.</w:t>
      </w:r>
      <w:r w:rsidRPr="00354400">
        <w:rPr>
          <w:sz w:val="28"/>
          <w:szCs w:val="28"/>
        </w:rPr>
        <w:t xml:space="preserve"> Осуществление гражданами содействия органам внутренних дел (полиции) и иным правоохранительным органам // Современная наука: теоретический и практический взгляд материалы Международной (заочной) научно-практической конференции. Научно-издательский центр «Мир науки». 2018. С. 156-161.</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Келдибеков Р.Ж</w:t>
      </w:r>
      <w:r w:rsidRPr="00354400">
        <w:rPr>
          <w:i/>
          <w:sz w:val="28"/>
          <w:szCs w:val="28"/>
        </w:rPr>
        <w:t>.</w:t>
      </w:r>
      <w:r w:rsidRPr="00354400">
        <w:rPr>
          <w:sz w:val="28"/>
          <w:szCs w:val="28"/>
        </w:rPr>
        <w:t xml:space="preserve"> К вопросу об отнесении судов и прокуратуры к правоохранительным органам// U№iversum: экономика и юриспруденция. 2016.</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Космодемьянская Е.Е.</w:t>
      </w:r>
      <w:r w:rsidRPr="00354400">
        <w:rPr>
          <w:sz w:val="28"/>
          <w:szCs w:val="28"/>
        </w:rPr>
        <w:t xml:space="preserve"> Видовая методика расследования контрабанды наркотиков: структурные элементы и их содержание // Сборник материалов криминалистических чтений. 2019. № 16. С. 30-32.</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lastRenderedPageBreak/>
        <w:t>Кудрицкий А.В.</w:t>
      </w:r>
      <w:r w:rsidRPr="00354400">
        <w:rPr>
          <w:sz w:val="28"/>
          <w:szCs w:val="28"/>
        </w:rPr>
        <w:t xml:space="preserve"> Правовые основы взаимодействия оперативных подразделений органов внутренних дел с другими подразделениями правоохранительных органов // Борьба с преступностью: теория и практика Тезисы докладов VI Международной научно-практической конференции, посвященной 70-летию образования Могилевского института МВД. Ответственный редактор Ю.А. Матвейчев. 2018. С. 445-448.</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Сацута А.И.</w:t>
      </w:r>
      <w:r w:rsidRPr="00354400">
        <w:rPr>
          <w:sz w:val="28"/>
          <w:szCs w:val="28"/>
        </w:rPr>
        <w:t xml:space="preserve"> Правоохранительные органы как институт государственной власти // Власть.2016. С. 43-47.</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Струкова Н. А.</w:t>
      </w:r>
      <w:r w:rsidRPr="00354400">
        <w:rPr>
          <w:sz w:val="28"/>
          <w:szCs w:val="28"/>
        </w:rPr>
        <w:t xml:space="preserve"> Проблемы межведомственного информационного взаимодействия при предоставлении государственных услуг // Вопросы управления.2018. С.26-29.</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Тагирова А.И., Исаева Л.А.</w:t>
      </w:r>
      <w:r w:rsidRPr="00354400">
        <w:rPr>
          <w:i/>
          <w:sz w:val="28"/>
          <w:szCs w:val="28"/>
        </w:rPr>
        <w:t xml:space="preserve"> </w:t>
      </w:r>
      <w:r w:rsidRPr="00354400">
        <w:rPr>
          <w:sz w:val="28"/>
          <w:szCs w:val="28"/>
        </w:rPr>
        <w:t>Органы внутренних дел в структуре правоохранительных органов в Российской Федерации // Научный формат. 2019. № 3 (3). С. 43-46.</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354400">
        <w:rPr>
          <w:i/>
          <w:sz w:val="28"/>
          <w:szCs w:val="28"/>
        </w:rPr>
        <w:t xml:space="preserve">Тарасов А.М. </w:t>
      </w:r>
      <w:r w:rsidRPr="00354400">
        <w:rPr>
          <w:sz w:val="28"/>
          <w:szCs w:val="28"/>
        </w:rPr>
        <w:t>К вопросу о функциях государственного контроля за деятельностью органов исполнительной власти (правоохранительных органов) // Российский следователь. 2019. № 10. С. 59-63.</w:t>
      </w:r>
    </w:p>
    <w:p w:rsidR="007D1CE4"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Хатов Э.Б.</w:t>
      </w:r>
      <w:r w:rsidRPr="00354400">
        <w:rPr>
          <w:sz w:val="28"/>
          <w:szCs w:val="28"/>
        </w:rPr>
        <w:t xml:space="preserve"> Состояние единого информационного пространства органов прокуратуры, иных правоохранительных, а также контрольно-надзорных органов и судов // Вестник Университета прокуратуры Российской Федерации. 2019. № 3 (71). С. 42-48.</w:t>
      </w:r>
    </w:p>
    <w:p w:rsidR="00D023C5" w:rsidRPr="00354400" w:rsidRDefault="00D023C5" w:rsidP="00D023C5">
      <w:pPr>
        <w:pStyle w:val="a7"/>
        <w:widowControl/>
        <w:autoSpaceDE/>
        <w:autoSpaceDN/>
        <w:adjustRightInd/>
        <w:spacing w:line="360" w:lineRule="auto"/>
        <w:ind w:left="709"/>
        <w:contextualSpacing/>
        <w:jc w:val="both"/>
        <w:rPr>
          <w:sz w:val="28"/>
          <w:szCs w:val="28"/>
        </w:rPr>
      </w:pPr>
    </w:p>
    <w:p w:rsidR="00D023C5" w:rsidRPr="005A4F9B" w:rsidRDefault="007D1CE4" w:rsidP="005A4F9B">
      <w:pPr>
        <w:pStyle w:val="a7"/>
        <w:spacing w:line="360" w:lineRule="auto"/>
        <w:ind w:left="0"/>
        <w:jc w:val="center"/>
        <w:rPr>
          <w:sz w:val="28"/>
          <w:szCs w:val="28"/>
        </w:rPr>
      </w:pPr>
      <w:r w:rsidRPr="00D023C5">
        <w:rPr>
          <w:sz w:val="28"/>
          <w:szCs w:val="28"/>
        </w:rPr>
        <w:t>Электронные ресурсы</w:t>
      </w:r>
    </w:p>
    <w:p w:rsidR="007D1CE4" w:rsidRPr="000454D2"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0454D2">
        <w:rPr>
          <w:sz w:val="28"/>
          <w:szCs w:val="28"/>
        </w:rPr>
        <w:t xml:space="preserve">Официальный сайт Федеральной службы войск национальной гвардии Российской Федерации [электронный ресурс] URL: </w:t>
      </w:r>
      <w:hyperlink r:id="rId15" w:history="1">
        <w:r w:rsidRPr="000454D2">
          <w:rPr>
            <w:sz w:val="28"/>
            <w:szCs w:val="28"/>
          </w:rPr>
          <w:t>https://rosgvard.ru/ru/page/i</w:t>
        </w:r>
        <w:r>
          <w:rPr>
            <w:sz w:val="28"/>
            <w:szCs w:val="28"/>
          </w:rPr>
          <w:t>№</w:t>
        </w:r>
        <w:r w:rsidRPr="000454D2">
          <w:rPr>
            <w:sz w:val="28"/>
            <w:szCs w:val="28"/>
          </w:rPr>
          <w:t>dex/federal-service</w:t>
        </w:r>
      </w:hyperlink>
      <w:r w:rsidRPr="000454D2">
        <w:rPr>
          <w:sz w:val="28"/>
          <w:szCs w:val="28"/>
        </w:rPr>
        <w:t xml:space="preserve">  (Дата обращения 20.01.2020).</w:t>
      </w:r>
    </w:p>
    <w:p w:rsidR="007D1CE4" w:rsidRPr="000454D2"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0454D2">
        <w:rPr>
          <w:sz w:val="28"/>
          <w:szCs w:val="28"/>
        </w:rPr>
        <w:t xml:space="preserve">Официальный сайт ФСБ России [электронный ресурс] URL:  </w:t>
      </w:r>
      <w:hyperlink r:id="rId16" w:history="1">
        <w:r w:rsidRPr="000454D2">
          <w:rPr>
            <w:sz w:val="28"/>
            <w:szCs w:val="28"/>
          </w:rPr>
          <w:t>http://www.fsb.ru/fsb/structure.htm</w:t>
        </w:r>
      </w:hyperlink>
      <w:r w:rsidRPr="000454D2">
        <w:rPr>
          <w:sz w:val="28"/>
          <w:szCs w:val="28"/>
        </w:rPr>
        <w:t xml:space="preserve"> (Дата обращения 15.01.2020).</w:t>
      </w:r>
    </w:p>
    <w:p w:rsidR="007D1CE4" w:rsidRPr="000454D2"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0454D2">
        <w:rPr>
          <w:sz w:val="28"/>
          <w:szCs w:val="28"/>
        </w:rPr>
        <w:t xml:space="preserve">Официальный сайт ФТС России [электронный ресурс] URL: </w:t>
      </w:r>
      <w:hyperlink r:id="rId17" w:history="1">
        <w:r w:rsidRPr="000454D2">
          <w:rPr>
            <w:sz w:val="28"/>
            <w:szCs w:val="28"/>
          </w:rPr>
          <w:t>http://customs.ru/activity/pravooxra</w:t>
        </w:r>
        <w:r>
          <w:rPr>
            <w:sz w:val="28"/>
            <w:szCs w:val="28"/>
          </w:rPr>
          <w:t>№</w:t>
        </w:r>
        <w:r w:rsidRPr="000454D2">
          <w:rPr>
            <w:sz w:val="28"/>
            <w:szCs w:val="28"/>
          </w:rPr>
          <w:t>itel-</w:t>
        </w:r>
        <w:r>
          <w:rPr>
            <w:sz w:val="28"/>
            <w:szCs w:val="28"/>
          </w:rPr>
          <w:t>№</w:t>
        </w:r>
        <w:r w:rsidRPr="000454D2">
          <w:rPr>
            <w:sz w:val="28"/>
            <w:szCs w:val="28"/>
          </w:rPr>
          <w:t>aya-deyatel-</w:t>
        </w:r>
        <w:r>
          <w:rPr>
            <w:sz w:val="28"/>
            <w:szCs w:val="28"/>
          </w:rPr>
          <w:t>№</w:t>
        </w:r>
        <w:r w:rsidRPr="000454D2">
          <w:rPr>
            <w:sz w:val="28"/>
            <w:szCs w:val="28"/>
          </w:rPr>
          <w:t>ost-/i</w:t>
        </w:r>
        <w:r>
          <w:rPr>
            <w:sz w:val="28"/>
            <w:szCs w:val="28"/>
          </w:rPr>
          <w:t>№</w:t>
        </w:r>
        <w:r w:rsidRPr="000454D2">
          <w:rPr>
            <w:sz w:val="28"/>
            <w:szCs w:val="28"/>
          </w:rPr>
          <w:t>formacziya-</w:t>
        </w:r>
        <w:r w:rsidRPr="000454D2">
          <w:rPr>
            <w:sz w:val="28"/>
            <w:szCs w:val="28"/>
          </w:rPr>
          <w:lastRenderedPageBreak/>
          <w:t>glav</w:t>
        </w:r>
        <w:r>
          <w:rPr>
            <w:sz w:val="28"/>
            <w:szCs w:val="28"/>
          </w:rPr>
          <w:t>№</w:t>
        </w:r>
        <w:r w:rsidRPr="000454D2">
          <w:rPr>
            <w:sz w:val="28"/>
            <w:szCs w:val="28"/>
          </w:rPr>
          <w:t>ogo-upravle</w:t>
        </w:r>
        <w:r>
          <w:rPr>
            <w:sz w:val="28"/>
            <w:szCs w:val="28"/>
          </w:rPr>
          <w:t>№</w:t>
        </w:r>
        <w:r w:rsidRPr="000454D2">
          <w:rPr>
            <w:sz w:val="28"/>
            <w:szCs w:val="28"/>
          </w:rPr>
          <w:t>iya-po-bor-be-s-ko</w:t>
        </w:r>
        <w:r>
          <w:rPr>
            <w:sz w:val="28"/>
            <w:szCs w:val="28"/>
          </w:rPr>
          <w:t>№</w:t>
        </w:r>
        <w:r w:rsidRPr="000454D2">
          <w:rPr>
            <w:sz w:val="28"/>
            <w:szCs w:val="28"/>
          </w:rPr>
          <w:t>traba</w:t>
        </w:r>
        <w:r>
          <w:rPr>
            <w:sz w:val="28"/>
            <w:szCs w:val="28"/>
          </w:rPr>
          <w:t>№</w:t>
        </w:r>
        <w:r w:rsidRPr="000454D2">
          <w:rPr>
            <w:sz w:val="28"/>
            <w:szCs w:val="28"/>
          </w:rPr>
          <w:t>doj/docume</w:t>
        </w:r>
        <w:r>
          <w:rPr>
            <w:sz w:val="28"/>
            <w:szCs w:val="28"/>
          </w:rPr>
          <w:t>№</w:t>
        </w:r>
        <w:r w:rsidRPr="000454D2">
          <w:rPr>
            <w:sz w:val="28"/>
            <w:szCs w:val="28"/>
          </w:rPr>
          <w:t>t/223306</w:t>
        </w:r>
      </w:hyperlink>
      <w:r w:rsidRPr="000454D2">
        <w:rPr>
          <w:sz w:val="28"/>
          <w:szCs w:val="28"/>
        </w:rPr>
        <w:t xml:space="preserve"> (Дата обращения 22.01.2020).</w:t>
      </w:r>
    </w:p>
    <w:p w:rsidR="007D1CE4" w:rsidRPr="000454D2"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0454D2">
        <w:rPr>
          <w:sz w:val="28"/>
          <w:szCs w:val="28"/>
        </w:rPr>
        <w:t xml:space="preserve">Разрабатывается законопроект, направленный на обеспечение безопасности граждан в случаях самовольного переустройства жилых помещений [электронный ресурс] URL: </w:t>
      </w:r>
      <w:hyperlink r:id="rId18" w:history="1">
        <w:r w:rsidRPr="000454D2">
          <w:rPr>
            <w:rStyle w:val="ad"/>
            <w:sz w:val="28"/>
            <w:szCs w:val="28"/>
          </w:rPr>
          <w:t>https://mi</w:t>
        </w:r>
        <w:r>
          <w:rPr>
            <w:rStyle w:val="ad"/>
            <w:sz w:val="28"/>
            <w:szCs w:val="28"/>
          </w:rPr>
          <w:t>№</w:t>
        </w:r>
        <w:r w:rsidRPr="000454D2">
          <w:rPr>
            <w:rStyle w:val="ad"/>
            <w:sz w:val="28"/>
            <w:szCs w:val="28"/>
          </w:rPr>
          <w:t>just.ru/ru/</w:t>
        </w:r>
        <w:r>
          <w:rPr>
            <w:rStyle w:val="ad"/>
            <w:sz w:val="28"/>
            <w:szCs w:val="28"/>
          </w:rPr>
          <w:t>№</w:t>
        </w:r>
        <w:r w:rsidRPr="000454D2">
          <w:rPr>
            <w:rStyle w:val="ad"/>
            <w:sz w:val="28"/>
            <w:szCs w:val="28"/>
          </w:rPr>
          <w:t>ovosti/razrabatyvaetsya-zako</w:t>
        </w:r>
        <w:r>
          <w:rPr>
            <w:rStyle w:val="ad"/>
            <w:sz w:val="28"/>
            <w:szCs w:val="28"/>
          </w:rPr>
          <w:t>№</w:t>
        </w:r>
        <w:r w:rsidRPr="000454D2">
          <w:rPr>
            <w:rStyle w:val="ad"/>
            <w:sz w:val="28"/>
            <w:szCs w:val="28"/>
          </w:rPr>
          <w:t>oproekt-</w:t>
        </w:r>
        <w:r>
          <w:rPr>
            <w:rStyle w:val="ad"/>
            <w:sz w:val="28"/>
            <w:szCs w:val="28"/>
          </w:rPr>
          <w:t>№</w:t>
        </w:r>
        <w:r w:rsidRPr="000454D2">
          <w:rPr>
            <w:rStyle w:val="ad"/>
            <w:sz w:val="28"/>
            <w:szCs w:val="28"/>
          </w:rPr>
          <w:t>apravle</w:t>
        </w:r>
        <w:r>
          <w:rPr>
            <w:rStyle w:val="ad"/>
            <w:sz w:val="28"/>
            <w:szCs w:val="28"/>
          </w:rPr>
          <w:t>№№</w:t>
        </w:r>
        <w:r w:rsidRPr="000454D2">
          <w:rPr>
            <w:rStyle w:val="ad"/>
            <w:sz w:val="28"/>
            <w:szCs w:val="28"/>
          </w:rPr>
          <w:t>yy-</w:t>
        </w:r>
        <w:r>
          <w:rPr>
            <w:rStyle w:val="ad"/>
            <w:sz w:val="28"/>
            <w:szCs w:val="28"/>
          </w:rPr>
          <w:t>№</w:t>
        </w:r>
        <w:r w:rsidRPr="000454D2">
          <w:rPr>
            <w:rStyle w:val="ad"/>
            <w:sz w:val="28"/>
            <w:szCs w:val="28"/>
          </w:rPr>
          <w:t>a-obespeche</w:t>
        </w:r>
        <w:r>
          <w:rPr>
            <w:rStyle w:val="ad"/>
            <w:sz w:val="28"/>
            <w:szCs w:val="28"/>
          </w:rPr>
          <w:t>№</w:t>
        </w:r>
        <w:r w:rsidRPr="000454D2">
          <w:rPr>
            <w:rStyle w:val="ad"/>
            <w:sz w:val="28"/>
            <w:szCs w:val="28"/>
          </w:rPr>
          <w:t>ie-bezopas</w:t>
        </w:r>
        <w:r>
          <w:rPr>
            <w:rStyle w:val="ad"/>
            <w:sz w:val="28"/>
            <w:szCs w:val="28"/>
          </w:rPr>
          <w:t>№</w:t>
        </w:r>
        <w:r w:rsidRPr="000454D2">
          <w:rPr>
            <w:rStyle w:val="ad"/>
            <w:sz w:val="28"/>
            <w:szCs w:val="28"/>
          </w:rPr>
          <w:t>osti-grazhda</w:t>
        </w:r>
        <w:r>
          <w:rPr>
            <w:rStyle w:val="ad"/>
            <w:sz w:val="28"/>
            <w:szCs w:val="28"/>
          </w:rPr>
          <w:t>№</w:t>
        </w:r>
        <w:r w:rsidRPr="000454D2">
          <w:rPr>
            <w:rStyle w:val="ad"/>
            <w:sz w:val="28"/>
            <w:szCs w:val="28"/>
          </w:rPr>
          <w:t>-v-sluchayah</w:t>
        </w:r>
      </w:hyperlink>
      <w:r w:rsidRPr="000454D2">
        <w:rPr>
          <w:sz w:val="28"/>
          <w:szCs w:val="28"/>
        </w:rPr>
        <w:t xml:space="preserve"> (Дата обращения 20.01.2020).</w:t>
      </w: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613241">
      <w:pPr>
        <w:rPr>
          <w:rFonts w:eastAsia="BatangChe"/>
          <w:b/>
          <w:sz w:val="24"/>
          <w:szCs w:val="24"/>
        </w:rPr>
      </w:pPr>
    </w:p>
    <w:p w:rsidR="00613241" w:rsidRDefault="00613241" w:rsidP="00613241">
      <w:pPr>
        <w:rPr>
          <w:rFonts w:eastAsia="BatangChe"/>
          <w:b/>
          <w:sz w:val="24"/>
          <w:szCs w:val="24"/>
        </w:rPr>
      </w:pPr>
    </w:p>
    <w:p w:rsidR="007D1CE4" w:rsidRDefault="007D1CE4" w:rsidP="007C1097">
      <w:pPr>
        <w:jc w:val="center"/>
        <w:rPr>
          <w:rFonts w:eastAsia="BatangChe"/>
          <w:b/>
          <w:sz w:val="24"/>
          <w:szCs w:val="24"/>
        </w:rPr>
      </w:pPr>
    </w:p>
    <w:p w:rsidR="00B31926" w:rsidRDefault="00B31926"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7D1CE4" w:rsidRDefault="006E16FF" w:rsidP="00BC2CAC">
      <w:pPr>
        <w:pStyle w:val="5"/>
      </w:pPr>
      <w:r>
        <w:lastRenderedPageBreak/>
        <w:t>Приложение 5</w:t>
      </w:r>
    </w:p>
    <w:p w:rsidR="007D1CE4" w:rsidRPr="007D1CE4" w:rsidRDefault="007D1CE4" w:rsidP="007D1CE4">
      <w:pPr>
        <w:jc w:val="right"/>
        <w:rPr>
          <w:rFonts w:eastAsia="BatangChe"/>
          <w:i/>
          <w:sz w:val="24"/>
          <w:szCs w:val="24"/>
        </w:rPr>
      </w:pPr>
    </w:p>
    <w:p w:rsidR="007D1CE4" w:rsidRPr="007D1CE4" w:rsidRDefault="007D1CE4" w:rsidP="007C1097">
      <w:pPr>
        <w:jc w:val="center"/>
        <w:rPr>
          <w:rFonts w:eastAsia="BatangChe"/>
          <w:b/>
          <w:color w:val="FF0000"/>
          <w:sz w:val="28"/>
          <w:szCs w:val="28"/>
        </w:rPr>
      </w:pPr>
      <w:r w:rsidRPr="007D1CE4">
        <w:rPr>
          <w:rFonts w:eastAsia="BatangChe"/>
          <w:b/>
          <w:color w:val="FF0000"/>
          <w:sz w:val="28"/>
          <w:szCs w:val="28"/>
        </w:rPr>
        <w:t>ОБРАЗЕЦ ОФОРМЛЕНИ</w:t>
      </w:r>
      <w:r>
        <w:rPr>
          <w:rFonts w:eastAsia="BatangChe"/>
          <w:b/>
          <w:color w:val="FF0000"/>
          <w:sz w:val="28"/>
          <w:szCs w:val="28"/>
        </w:rPr>
        <w:t>Я</w:t>
      </w:r>
      <w:r w:rsidRPr="007D1CE4">
        <w:rPr>
          <w:rFonts w:eastAsia="BatangChe"/>
          <w:b/>
          <w:color w:val="FF0000"/>
          <w:sz w:val="28"/>
          <w:szCs w:val="28"/>
        </w:rPr>
        <w:t xml:space="preserve"> ПОСТРАНИЧНЫХ ССЫЛОК</w:t>
      </w:r>
    </w:p>
    <w:p w:rsidR="007D1CE4" w:rsidRDefault="007D1CE4" w:rsidP="007C1097">
      <w:pPr>
        <w:jc w:val="center"/>
        <w:rPr>
          <w:rFonts w:eastAsia="BatangChe"/>
          <w:b/>
          <w:sz w:val="24"/>
          <w:szCs w:val="24"/>
        </w:rPr>
      </w:pPr>
    </w:p>
    <w:p w:rsidR="007D1CE4" w:rsidRPr="00926C9F" w:rsidRDefault="007D1CE4" w:rsidP="007D1CE4">
      <w:pPr>
        <w:widowControl/>
        <w:numPr>
          <w:ilvl w:val="0"/>
          <w:numId w:val="29"/>
        </w:numPr>
        <w:tabs>
          <w:tab w:val="left" w:pos="709"/>
          <w:tab w:val="left" w:pos="1276"/>
        </w:tabs>
        <w:autoSpaceDE/>
        <w:autoSpaceDN/>
        <w:adjustRightInd/>
        <w:spacing w:line="360" w:lineRule="auto"/>
        <w:ind w:left="0" w:firstLine="708"/>
        <w:contextualSpacing/>
        <w:jc w:val="both"/>
        <w:rPr>
          <w:rFonts w:eastAsia="Calibri"/>
          <w:sz w:val="28"/>
          <w:szCs w:val="28"/>
        </w:rPr>
      </w:pPr>
      <w:r w:rsidRPr="00926C9F">
        <w:rPr>
          <w:rFonts w:eastAsia="Calibri"/>
          <w:sz w:val="28"/>
          <w:szCs w:val="28"/>
        </w:rPr>
        <w:t>Функции по защите прав на объекты интеллектуальной собственности.</w:t>
      </w:r>
    </w:p>
    <w:p w:rsidR="007D1CE4" w:rsidRPr="00926C9F" w:rsidRDefault="007D1CE4" w:rsidP="007D1CE4">
      <w:pPr>
        <w:widowControl/>
        <w:numPr>
          <w:ilvl w:val="0"/>
          <w:numId w:val="29"/>
        </w:numPr>
        <w:tabs>
          <w:tab w:val="left" w:pos="709"/>
        </w:tabs>
        <w:autoSpaceDE/>
        <w:autoSpaceDN/>
        <w:adjustRightInd/>
        <w:spacing w:line="360" w:lineRule="auto"/>
        <w:ind w:left="0" w:firstLine="708"/>
        <w:contextualSpacing/>
        <w:jc w:val="both"/>
        <w:rPr>
          <w:rFonts w:eastAsia="Calibri"/>
          <w:sz w:val="28"/>
          <w:szCs w:val="28"/>
        </w:rPr>
      </w:pPr>
      <w:r w:rsidRPr="00926C9F">
        <w:rPr>
          <w:rFonts w:eastAsia="Calibri"/>
          <w:sz w:val="28"/>
          <w:szCs w:val="28"/>
        </w:rPr>
        <w:t>Функции по проведению транспортного контроля в пунктах пропуска через государственную границу Российской Федерации, а также санитарно-карантинного, карантинного фитосанитарного контроля и государственного ветеринарного надзора.</w:t>
      </w:r>
    </w:p>
    <w:p w:rsidR="007D1CE4" w:rsidRDefault="007D1CE4" w:rsidP="007D1CE4">
      <w:pPr>
        <w:widowControl/>
        <w:numPr>
          <w:ilvl w:val="0"/>
          <w:numId w:val="29"/>
        </w:numPr>
        <w:tabs>
          <w:tab w:val="left" w:pos="709"/>
        </w:tabs>
        <w:autoSpaceDE/>
        <w:autoSpaceDN/>
        <w:adjustRightInd/>
        <w:spacing w:line="360" w:lineRule="auto"/>
        <w:ind w:left="0" w:firstLine="708"/>
        <w:contextualSpacing/>
        <w:jc w:val="both"/>
        <w:rPr>
          <w:rFonts w:eastAsia="Calibri"/>
          <w:sz w:val="28"/>
          <w:szCs w:val="28"/>
        </w:rPr>
      </w:pPr>
      <w:r w:rsidRPr="00926C9F">
        <w:rPr>
          <w:rFonts w:eastAsia="Calibri"/>
          <w:sz w:val="28"/>
          <w:szCs w:val="28"/>
        </w:rPr>
        <w:t>Функции по выявлению, предупреждению и пресечению преступлений и административных правонарушений, отнесенных к компетенции таможенных органов Российской Федерации, а также иных связанных с ним</w:t>
      </w:r>
      <w:r w:rsidR="00BC2CAC">
        <w:rPr>
          <w:rFonts w:eastAsia="Calibri"/>
          <w:sz w:val="28"/>
          <w:szCs w:val="28"/>
        </w:rPr>
        <w:t>и преступлений и правонарушений</w:t>
      </w:r>
      <w:r w:rsidRPr="00926C9F">
        <w:rPr>
          <w:rFonts w:eastAsia="Calibri"/>
          <w:sz w:val="28"/>
          <w:szCs w:val="28"/>
          <w:vertAlign w:val="superscript"/>
        </w:rPr>
        <w:footnoteReference w:id="1"/>
      </w:r>
      <w:r w:rsidR="00BC2CAC">
        <w:rPr>
          <w:rFonts w:eastAsia="Calibri"/>
          <w:sz w:val="28"/>
          <w:szCs w:val="28"/>
        </w:rPr>
        <w:t>.</w:t>
      </w:r>
    </w:p>
    <w:p w:rsidR="007D1CE4" w:rsidRDefault="007D1CE4" w:rsidP="007D1CE4">
      <w:pPr>
        <w:tabs>
          <w:tab w:val="left" w:pos="709"/>
        </w:tabs>
        <w:spacing w:line="360" w:lineRule="auto"/>
        <w:ind w:firstLine="708"/>
        <w:contextualSpacing/>
        <w:jc w:val="both"/>
        <w:rPr>
          <w:rFonts w:eastAsia="Calibri"/>
          <w:sz w:val="28"/>
          <w:szCs w:val="28"/>
        </w:rPr>
      </w:pPr>
      <w:r w:rsidRPr="00846C12">
        <w:rPr>
          <w:rFonts w:eastAsia="Calibri"/>
          <w:sz w:val="28"/>
          <w:szCs w:val="28"/>
        </w:rPr>
        <w:t>Федеральная служба войск национальной гвардии</w:t>
      </w:r>
      <w:r>
        <w:rPr>
          <w:rFonts w:eastAsia="Calibri"/>
          <w:sz w:val="28"/>
          <w:szCs w:val="28"/>
        </w:rPr>
        <w:t xml:space="preserve"> (Росгвардия) является довольно молодым правоохранительным органом, образованном в 2016 году. Основной задачей данного правоохранительного органа является охрана общественного порядка и обеспечение общественной безопасности. Помимо этого, Росгвардия совместно с иными контролирующими органами осуществляет контроль за оборотом оружия и боеприпасов, участвует в борьбе с терроризмом и экстремизмом на территории Российской Федерации и в целом участвует в территориальной обороне страны. </w:t>
      </w:r>
    </w:p>
    <w:p w:rsidR="007D1CE4" w:rsidRDefault="007D1CE4" w:rsidP="007D1CE4">
      <w:pPr>
        <w:tabs>
          <w:tab w:val="left" w:pos="709"/>
        </w:tabs>
        <w:spacing w:line="360" w:lineRule="auto"/>
        <w:ind w:firstLine="708"/>
        <w:contextualSpacing/>
        <w:jc w:val="both"/>
        <w:rPr>
          <w:rFonts w:eastAsia="Calibri"/>
          <w:sz w:val="28"/>
          <w:szCs w:val="28"/>
        </w:rPr>
      </w:pPr>
      <w:r w:rsidRPr="00301B91">
        <w:rPr>
          <w:rFonts w:eastAsia="Calibri"/>
          <w:sz w:val="28"/>
          <w:szCs w:val="28"/>
        </w:rPr>
        <w:t>Росгвардия и полиция не дублируют друг друга, но пересекаются во многих н</w:t>
      </w:r>
      <w:r>
        <w:rPr>
          <w:rFonts w:eastAsia="Calibri"/>
          <w:sz w:val="28"/>
          <w:szCs w:val="28"/>
        </w:rPr>
        <w:t xml:space="preserve">аправлениях своей деятельности. </w:t>
      </w:r>
      <w:r w:rsidRPr="00301B91">
        <w:rPr>
          <w:rFonts w:eastAsia="Calibri"/>
          <w:sz w:val="28"/>
          <w:szCs w:val="28"/>
        </w:rPr>
        <w:t>Основной целью полиции является охрана интересов каждого отдельно взятого гражданина, а целью Росгвардии – защита интересов, прежде всего – государства.</w:t>
      </w:r>
      <w:r>
        <w:rPr>
          <w:rFonts w:eastAsia="Calibri"/>
          <w:sz w:val="28"/>
          <w:szCs w:val="28"/>
        </w:rPr>
        <w:t xml:space="preserve"> </w:t>
      </w:r>
      <w:r w:rsidRPr="00301B91">
        <w:rPr>
          <w:rFonts w:eastAsia="Calibri"/>
          <w:sz w:val="28"/>
          <w:szCs w:val="28"/>
        </w:rPr>
        <w:t>Полиция подчиняется Министерству внутренних дел, а Росгвардия – президенту</w:t>
      </w:r>
      <w:r>
        <w:rPr>
          <w:rFonts w:eastAsia="Calibri"/>
          <w:sz w:val="28"/>
          <w:szCs w:val="28"/>
        </w:rPr>
        <w:t xml:space="preserve"> (Рис.1)</w:t>
      </w:r>
      <w:r w:rsidRPr="00301B91">
        <w:rPr>
          <w:rFonts w:eastAsia="Calibri"/>
          <w:sz w:val="28"/>
          <w:szCs w:val="28"/>
        </w:rPr>
        <w:t>.</w:t>
      </w: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16685F" w:rsidRDefault="0016685F" w:rsidP="007D1CE4">
      <w:pPr>
        <w:jc w:val="right"/>
        <w:rPr>
          <w:rFonts w:eastAsia="BatangChe"/>
          <w:i/>
          <w:sz w:val="24"/>
          <w:szCs w:val="24"/>
        </w:rPr>
      </w:pPr>
    </w:p>
    <w:p w:rsidR="00555383" w:rsidRDefault="00555383" w:rsidP="007D1CE4">
      <w:pPr>
        <w:jc w:val="right"/>
        <w:rPr>
          <w:rFonts w:eastAsia="BatangChe"/>
          <w:i/>
          <w:sz w:val="24"/>
          <w:szCs w:val="24"/>
        </w:rPr>
      </w:pPr>
    </w:p>
    <w:p w:rsidR="007D1CE4" w:rsidRDefault="007D1CE4" w:rsidP="007D1CE4">
      <w:pPr>
        <w:jc w:val="right"/>
        <w:rPr>
          <w:rFonts w:eastAsia="BatangChe"/>
          <w:i/>
          <w:sz w:val="24"/>
          <w:szCs w:val="24"/>
        </w:rPr>
      </w:pPr>
      <w:r w:rsidRPr="007D1CE4">
        <w:rPr>
          <w:rFonts w:eastAsia="BatangChe"/>
          <w:i/>
          <w:sz w:val="24"/>
          <w:szCs w:val="24"/>
        </w:rPr>
        <w:lastRenderedPageBreak/>
        <w:t xml:space="preserve">Приложение </w:t>
      </w:r>
      <w:r w:rsidR="006E16FF">
        <w:rPr>
          <w:rFonts w:eastAsia="BatangChe"/>
          <w:i/>
          <w:sz w:val="24"/>
          <w:szCs w:val="24"/>
        </w:rPr>
        <w:t>6</w:t>
      </w:r>
    </w:p>
    <w:p w:rsidR="007D1CE4" w:rsidRPr="007D1CE4" w:rsidRDefault="007D1CE4" w:rsidP="007D1CE4">
      <w:pPr>
        <w:jc w:val="right"/>
        <w:rPr>
          <w:rFonts w:eastAsia="BatangChe"/>
          <w:i/>
          <w:sz w:val="24"/>
          <w:szCs w:val="24"/>
        </w:rPr>
      </w:pPr>
    </w:p>
    <w:p w:rsidR="007D1CE4" w:rsidRPr="007D1CE4" w:rsidRDefault="007D1CE4" w:rsidP="007D1CE4">
      <w:pPr>
        <w:jc w:val="center"/>
        <w:rPr>
          <w:rFonts w:eastAsia="BatangChe"/>
          <w:b/>
          <w:color w:val="FF0000"/>
          <w:sz w:val="28"/>
          <w:szCs w:val="28"/>
        </w:rPr>
      </w:pPr>
      <w:r w:rsidRPr="007D1CE4">
        <w:rPr>
          <w:rFonts w:eastAsia="BatangChe"/>
          <w:b/>
          <w:color w:val="FF0000"/>
          <w:sz w:val="28"/>
          <w:szCs w:val="28"/>
        </w:rPr>
        <w:t>ОБРАЗЕЦ ОФОРМЛЕНИ</w:t>
      </w:r>
      <w:r>
        <w:rPr>
          <w:rFonts w:eastAsia="BatangChe"/>
          <w:b/>
          <w:color w:val="FF0000"/>
          <w:sz w:val="28"/>
          <w:szCs w:val="28"/>
        </w:rPr>
        <w:t>Я</w:t>
      </w:r>
      <w:r w:rsidRPr="007D1CE4">
        <w:rPr>
          <w:rFonts w:eastAsia="BatangChe"/>
          <w:b/>
          <w:color w:val="FF0000"/>
          <w:sz w:val="28"/>
          <w:szCs w:val="28"/>
        </w:rPr>
        <w:t xml:space="preserve"> ПОСТРАНИЧНЫХ ССЫЛОК</w:t>
      </w: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Pr="007D1CE4" w:rsidRDefault="007D1CE4" w:rsidP="007D1CE4">
      <w:pPr>
        <w:pStyle w:val="2"/>
        <w:widowControl/>
        <w:numPr>
          <w:ilvl w:val="1"/>
          <w:numId w:val="30"/>
        </w:numPr>
        <w:autoSpaceDE/>
        <w:autoSpaceDN/>
        <w:adjustRightInd/>
        <w:spacing w:before="0" w:line="360" w:lineRule="auto"/>
        <w:ind w:left="0"/>
        <w:jc w:val="center"/>
        <w:rPr>
          <w:rFonts w:ascii="Times New Roman" w:hAnsi="Times New Roman" w:cs="Times New Roman"/>
          <w:b w:val="0"/>
          <w:color w:val="auto"/>
          <w:sz w:val="28"/>
          <w:szCs w:val="28"/>
        </w:rPr>
      </w:pPr>
      <w:bookmarkStart w:id="2" w:name="_Toc31030387"/>
      <w:r w:rsidRPr="007D1CE4">
        <w:rPr>
          <w:rFonts w:ascii="Times New Roman" w:hAnsi="Times New Roman" w:cs="Times New Roman"/>
          <w:b w:val="0"/>
          <w:color w:val="auto"/>
          <w:sz w:val="28"/>
          <w:szCs w:val="28"/>
        </w:rPr>
        <w:t>Нормативно-правовая база, регламентирующая деятельность правоохранительных организаций</w:t>
      </w:r>
      <w:bookmarkEnd w:id="2"/>
    </w:p>
    <w:p w:rsidR="007D1CE4" w:rsidRPr="0010427E" w:rsidRDefault="007D1CE4" w:rsidP="007D1CE4">
      <w:pPr>
        <w:pStyle w:val="a7"/>
        <w:spacing w:line="360" w:lineRule="auto"/>
        <w:ind w:left="0"/>
        <w:jc w:val="center"/>
      </w:pPr>
    </w:p>
    <w:p w:rsidR="007D1CE4" w:rsidRPr="002E6DCA" w:rsidRDefault="007D1CE4" w:rsidP="007D1CE4">
      <w:pPr>
        <w:spacing w:line="360" w:lineRule="auto"/>
        <w:ind w:firstLine="708"/>
        <w:jc w:val="both"/>
        <w:rPr>
          <w:sz w:val="28"/>
          <w:szCs w:val="28"/>
        </w:rPr>
      </w:pPr>
      <w:r w:rsidRPr="002E6DCA">
        <w:rPr>
          <w:sz w:val="28"/>
          <w:szCs w:val="28"/>
        </w:rPr>
        <w:t>В современных условиях правоохранительные органы являются одним из основных институтов государственной власти, составной частью аппарата принуждения государства. Обеспечивая охрану права и правового порядка в обществе, участвуя в регулировании правовых отношений в стране и в правовых взаимоотношениях государства с субъектами международной жизни, правоохранительные органы неукоснительно руководствуются законами, нормами национального и международного права, действуют с соблюдением определенных процессуальных процедур. Для реализации цели своей деятельности они, в отличие от других государственных органов, наделены правом применять меры принуждения, их решения и предписания являются обязательными для исполнения социальными и институциональными субъектами общественной жизни</w:t>
      </w:r>
      <w:r w:rsidRPr="00A5683C">
        <w:rPr>
          <w:rStyle w:val="af1"/>
          <w:sz w:val="28"/>
          <w:szCs w:val="28"/>
        </w:rPr>
        <w:footnoteReference w:id="2"/>
      </w:r>
      <w:r w:rsidRPr="00A5683C">
        <w:rPr>
          <w:sz w:val="28"/>
          <w:szCs w:val="28"/>
        </w:rPr>
        <w:t>.</w:t>
      </w:r>
    </w:p>
    <w:p w:rsidR="007D1CE4" w:rsidRDefault="007D1CE4" w:rsidP="007D1CE4">
      <w:pPr>
        <w:spacing w:line="360" w:lineRule="auto"/>
        <w:ind w:firstLine="708"/>
        <w:jc w:val="both"/>
        <w:rPr>
          <w:sz w:val="28"/>
          <w:szCs w:val="28"/>
        </w:rPr>
      </w:pPr>
      <w:r>
        <w:rPr>
          <w:sz w:val="28"/>
          <w:szCs w:val="28"/>
        </w:rPr>
        <w:t>Организация деятельности правоохранительных органов полностью регламентируется законодательством. Не существует единого нормативно-правового акта, регламентирующего деятельность всех правоохранительных органов. Однако, существует некоторый перечень, содержащий общие принципы осуществления своих функций правоохранительными органами. В Российской Федерации таким нормативно-правовым источником является  Конституция Российской Федерации</w:t>
      </w:r>
      <w:r>
        <w:rPr>
          <w:rStyle w:val="af1"/>
          <w:sz w:val="28"/>
          <w:szCs w:val="28"/>
        </w:rPr>
        <w:footnoteReference w:id="3"/>
      </w:r>
      <w:r>
        <w:rPr>
          <w:sz w:val="28"/>
          <w:szCs w:val="28"/>
        </w:rPr>
        <w:t>.</w:t>
      </w:r>
    </w:p>
    <w:p w:rsidR="007D1CE4" w:rsidRDefault="007D1CE4" w:rsidP="007D1CE4">
      <w:pPr>
        <w:spacing w:line="360" w:lineRule="auto"/>
        <w:ind w:firstLine="709"/>
        <w:jc w:val="both"/>
        <w:rPr>
          <w:sz w:val="28"/>
          <w:szCs w:val="28"/>
        </w:rPr>
      </w:pPr>
      <w:r>
        <w:rPr>
          <w:sz w:val="28"/>
          <w:szCs w:val="28"/>
        </w:rPr>
        <w:t>Подробнее анализ нормативно-правовой базы, регламентирующей</w:t>
      </w:r>
      <w:r w:rsidRPr="00AD17D4">
        <w:rPr>
          <w:sz w:val="28"/>
          <w:szCs w:val="28"/>
        </w:rPr>
        <w:t xml:space="preserve"> деятельность правоохранительных организаций</w:t>
      </w:r>
      <w:r>
        <w:rPr>
          <w:sz w:val="28"/>
          <w:szCs w:val="28"/>
        </w:rPr>
        <w:t xml:space="preserve"> целесообразно рассмотреть в градации их юридической силы.</w:t>
      </w:r>
    </w:p>
    <w:p w:rsidR="004D11BF" w:rsidRDefault="00544413" w:rsidP="004D11BF">
      <w:pPr>
        <w:jc w:val="right"/>
        <w:rPr>
          <w:rFonts w:eastAsia="BatangChe"/>
          <w:i/>
          <w:sz w:val="24"/>
          <w:szCs w:val="24"/>
        </w:rPr>
      </w:pPr>
      <w:bookmarkStart w:id="3" w:name="_Toc31030384"/>
      <w:r w:rsidRPr="007D1CE4">
        <w:rPr>
          <w:rFonts w:eastAsia="BatangChe"/>
          <w:i/>
          <w:sz w:val="24"/>
          <w:szCs w:val="24"/>
        </w:rPr>
        <w:lastRenderedPageBreak/>
        <w:t xml:space="preserve">Приложение </w:t>
      </w:r>
      <w:r w:rsidR="006E16FF">
        <w:rPr>
          <w:rFonts w:eastAsia="BatangChe"/>
          <w:i/>
          <w:sz w:val="24"/>
          <w:szCs w:val="24"/>
        </w:rPr>
        <w:t>7</w:t>
      </w:r>
    </w:p>
    <w:p w:rsidR="00544413" w:rsidRDefault="00544413" w:rsidP="004D11BF">
      <w:pPr>
        <w:jc w:val="right"/>
        <w:rPr>
          <w:rFonts w:eastAsia="BatangChe"/>
          <w:i/>
          <w:sz w:val="24"/>
          <w:szCs w:val="24"/>
        </w:rPr>
      </w:pPr>
      <w:r w:rsidRPr="007D1CE4">
        <w:rPr>
          <w:rFonts w:eastAsia="BatangChe"/>
          <w:i/>
          <w:sz w:val="24"/>
          <w:szCs w:val="24"/>
        </w:rPr>
        <w:t xml:space="preserve"> </w:t>
      </w:r>
    </w:p>
    <w:p w:rsidR="00544413" w:rsidRPr="00544413" w:rsidRDefault="00544413" w:rsidP="004D11BF">
      <w:pPr>
        <w:pStyle w:val="1"/>
        <w:spacing w:before="0"/>
        <w:jc w:val="center"/>
        <w:rPr>
          <w:rFonts w:ascii="Times New Roman" w:hAnsi="Times New Roman" w:cs="Times New Roman"/>
          <w:color w:val="FF0000"/>
        </w:rPr>
      </w:pPr>
      <w:r w:rsidRPr="00544413">
        <w:rPr>
          <w:rFonts w:ascii="Times New Roman" w:hAnsi="Times New Roman" w:cs="Times New Roman"/>
          <w:color w:val="FF0000"/>
        </w:rPr>
        <w:t>ОБРАЗЕЦ ОФРОМЛЕНИЯ ВВЕДЕНИЯ (СТРУКТУРА ВВЕДЕНИЯ)</w:t>
      </w:r>
    </w:p>
    <w:p w:rsidR="004D11BF" w:rsidRDefault="004D11BF" w:rsidP="004D11BF">
      <w:pPr>
        <w:pStyle w:val="1"/>
        <w:spacing w:before="0"/>
        <w:jc w:val="center"/>
        <w:rPr>
          <w:rFonts w:ascii="Times New Roman" w:hAnsi="Times New Roman" w:cs="Times New Roman"/>
          <w:b w:val="0"/>
          <w:color w:val="auto"/>
        </w:rPr>
      </w:pPr>
    </w:p>
    <w:p w:rsidR="00544413" w:rsidRPr="00544413" w:rsidRDefault="00544413" w:rsidP="004D11BF">
      <w:pPr>
        <w:pStyle w:val="1"/>
        <w:spacing w:before="0"/>
        <w:jc w:val="center"/>
        <w:rPr>
          <w:rFonts w:ascii="Times New Roman" w:hAnsi="Times New Roman" w:cs="Times New Roman"/>
          <w:b w:val="0"/>
          <w:color w:val="auto"/>
        </w:rPr>
      </w:pPr>
      <w:r w:rsidRPr="00544413">
        <w:rPr>
          <w:rFonts w:ascii="Times New Roman" w:hAnsi="Times New Roman" w:cs="Times New Roman"/>
          <w:b w:val="0"/>
          <w:color w:val="auto"/>
        </w:rPr>
        <w:t>ВВЕДЕНИЕ</w:t>
      </w:r>
      <w:bookmarkEnd w:id="3"/>
    </w:p>
    <w:p w:rsidR="00544413" w:rsidRPr="00544413" w:rsidRDefault="00544413" w:rsidP="00544413">
      <w:pPr>
        <w:spacing w:line="480" w:lineRule="auto"/>
      </w:pPr>
    </w:p>
    <w:p w:rsidR="00544413" w:rsidRDefault="00544413" w:rsidP="00544413">
      <w:pPr>
        <w:spacing w:line="360" w:lineRule="auto"/>
        <w:ind w:firstLine="709"/>
        <w:jc w:val="both"/>
        <w:rPr>
          <w:sz w:val="28"/>
          <w:szCs w:val="28"/>
        </w:rPr>
      </w:pPr>
      <w:r w:rsidRPr="00765FCE">
        <w:rPr>
          <w:sz w:val="28"/>
          <w:szCs w:val="28"/>
        </w:rPr>
        <w:t xml:space="preserve">Правоохранительная деятельность </w:t>
      </w:r>
      <w:r>
        <w:rPr>
          <w:sz w:val="28"/>
          <w:szCs w:val="28"/>
        </w:rPr>
        <w:t>заключается в деятельности государственных и негосударственных организаций, которая направлена на защиту и охрану прав</w:t>
      </w:r>
      <w:r w:rsidRPr="0073168D">
        <w:t xml:space="preserve"> </w:t>
      </w:r>
      <w:r w:rsidRPr="0073168D">
        <w:rPr>
          <w:sz w:val="28"/>
          <w:szCs w:val="28"/>
        </w:rPr>
        <w:t>специально на то уполномоченными органами и иными</w:t>
      </w:r>
      <w:r>
        <w:rPr>
          <w:sz w:val="28"/>
          <w:szCs w:val="28"/>
        </w:rPr>
        <w:t xml:space="preserve"> </w:t>
      </w:r>
      <w:r w:rsidRPr="0073168D">
        <w:rPr>
          <w:sz w:val="28"/>
          <w:szCs w:val="28"/>
        </w:rPr>
        <w:t>формированиями путем применения мер юридической ответственности, в соответствии с законом и с соблюдением установленных процедур</w:t>
      </w:r>
      <w:r>
        <w:rPr>
          <w:sz w:val="28"/>
          <w:szCs w:val="28"/>
        </w:rPr>
        <w:t>.</w:t>
      </w:r>
    </w:p>
    <w:p w:rsidR="00544413" w:rsidRDefault="00544413" w:rsidP="00544413">
      <w:pPr>
        <w:spacing w:line="360" w:lineRule="auto"/>
        <w:ind w:firstLine="709"/>
        <w:jc w:val="both"/>
        <w:rPr>
          <w:sz w:val="28"/>
          <w:szCs w:val="28"/>
        </w:rPr>
      </w:pPr>
      <w:r w:rsidRPr="00544413">
        <w:rPr>
          <w:color w:val="FF0000"/>
          <w:sz w:val="28"/>
          <w:szCs w:val="28"/>
        </w:rPr>
        <w:t xml:space="preserve">Актуальность выбранной темы </w:t>
      </w:r>
      <w:r>
        <w:rPr>
          <w:sz w:val="28"/>
          <w:szCs w:val="28"/>
        </w:rPr>
        <w:t xml:space="preserve">заключается в том, что правоохранительная деятельность направлена на защиту и охрану прав и законных интересов граждан, а также юридических лиц и государства в целом. Правоохранительная деятельность осуществляется только на основании закона и специально уполномоченными на то организациями – правоохранительными органами. Именно правоохранительные органы наделены специальными полномочиями, которые позволяют: </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обеспечить защиту прав и свобод граждан, юридических лиц, а также государства;</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осуществлять правосудие, судебный контроль и судебный надзор;</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осуществлять прокурорский надзор;</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оказывать юридическую помощь;</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обеспечивать экономическую и государственную безопасность;</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обеспечивать общественный порядок;</w:t>
      </w:r>
    </w:p>
    <w:p w:rsidR="00544413"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осуществлять конституционный контроль.</w:t>
      </w:r>
    </w:p>
    <w:p w:rsidR="00544413" w:rsidRPr="00AF58F3" w:rsidRDefault="00544413" w:rsidP="00544413">
      <w:pPr>
        <w:pStyle w:val="a7"/>
        <w:spacing w:line="360" w:lineRule="auto"/>
        <w:ind w:left="0" w:firstLine="709"/>
        <w:jc w:val="both"/>
        <w:rPr>
          <w:sz w:val="28"/>
          <w:szCs w:val="28"/>
        </w:rPr>
      </w:pPr>
      <w:r w:rsidRPr="00544413">
        <w:rPr>
          <w:color w:val="FF0000"/>
          <w:sz w:val="28"/>
          <w:szCs w:val="28"/>
        </w:rPr>
        <w:t xml:space="preserve">Объектом исследования </w:t>
      </w:r>
      <w:r w:rsidRPr="00AF58F3">
        <w:rPr>
          <w:sz w:val="28"/>
          <w:szCs w:val="28"/>
        </w:rPr>
        <w:t>в данной работе является организация осуществления правоохранительной деятельности в Российской Федерации.</w:t>
      </w:r>
    </w:p>
    <w:p w:rsidR="00544413" w:rsidRDefault="00544413" w:rsidP="00544413">
      <w:pPr>
        <w:pStyle w:val="a7"/>
        <w:spacing w:line="360" w:lineRule="auto"/>
        <w:ind w:left="0" w:firstLine="709"/>
        <w:jc w:val="both"/>
        <w:rPr>
          <w:sz w:val="28"/>
          <w:szCs w:val="28"/>
        </w:rPr>
      </w:pPr>
      <w:r w:rsidRPr="00544413">
        <w:rPr>
          <w:color w:val="FF0000"/>
          <w:sz w:val="28"/>
          <w:szCs w:val="28"/>
        </w:rPr>
        <w:t xml:space="preserve">Предмет исследования </w:t>
      </w:r>
      <w:r w:rsidRPr="00AF58F3">
        <w:rPr>
          <w:sz w:val="28"/>
          <w:szCs w:val="28"/>
        </w:rPr>
        <w:t>– проблемы осуществления правоохранительной деятельности в Российской Федерации.</w:t>
      </w:r>
    </w:p>
    <w:p w:rsidR="00544413" w:rsidRDefault="00544413" w:rsidP="00544413">
      <w:pPr>
        <w:pStyle w:val="a7"/>
        <w:spacing w:line="360" w:lineRule="auto"/>
        <w:ind w:left="0" w:firstLine="709"/>
        <w:jc w:val="both"/>
        <w:rPr>
          <w:sz w:val="28"/>
          <w:szCs w:val="28"/>
        </w:rPr>
      </w:pPr>
      <w:r w:rsidRPr="00544413">
        <w:rPr>
          <w:color w:val="FF0000"/>
          <w:sz w:val="28"/>
          <w:szCs w:val="28"/>
        </w:rPr>
        <w:t xml:space="preserve">Цель </w:t>
      </w:r>
      <w:r w:rsidRPr="009C4DBB">
        <w:rPr>
          <w:sz w:val="28"/>
          <w:szCs w:val="28"/>
        </w:rPr>
        <w:t xml:space="preserve">исследования состоит в повышении эффективности деятельности </w:t>
      </w:r>
      <w:r w:rsidRPr="009C4DBB">
        <w:rPr>
          <w:sz w:val="28"/>
          <w:szCs w:val="28"/>
        </w:rPr>
        <w:lastRenderedPageBreak/>
        <w:t>правоохранительных организаций и их роли в правоохранительной деятельности.</w:t>
      </w:r>
    </w:p>
    <w:p w:rsidR="00544413" w:rsidRPr="00F0585D" w:rsidRDefault="00544413" w:rsidP="00544413">
      <w:pPr>
        <w:spacing w:line="360" w:lineRule="auto"/>
        <w:ind w:firstLine="709"/>
        <w:jc w:val="both"/>
        <w:rPr>
          <w:rFonts w:eastAsia="MS Mincho"/>
          <w:sz w:val="28"/>
          <w:szCs w:val="28"/>
        </w:rPr>
      </w:pPr>
      <w:r w:rsidRPr="00F0585D">
        <w:rPr>
          <w:rFonts w:eastAsia="MS Mincho"/>
          <w:sz w:val="28"/>
          <w:szCs w:val="28"/>
        </w:rPr>
        <w:t xml:space="preserve">Решение этой общей научной </w:t>
      </w:r>
      <w:r w:rsidRPr="00544413">
        <w:rPr>
          <w:rFonts w:eastAsia="MS Mincho"/>
          <w:color w:val="FF0000"/>
          <w:sz w:val="28"/>
          <w:szCs w:val="28"/>
        </w:rPr>
        <w:t>задачи</w:t>
      </w:r>
      <w:r w:rsidRPr="00F0585D">
        <w:rPr>
          <w:rFonts w:eastAsia="MS Mincho"/>
          <w:sz w:val="28"/>
          <w:szCs w:val="28"/>
        </w:rPr>
        <w:t xml:space="preserve"> в данной </w:t>
      </w:r>
      <w:r w:rsidR="00ED5B71">
        <w:rPr>
          <w:rFonts w:eastAsia="MS Mincho"/>
          <w:sz w:val="28"/>
          <w:szCs w:val="28"/>
        </w:rPr>
        <w:t>курсовой</w:t>
      </w:r>
      <w:r w:rsidRPr="00F0585D">
        <w:rPr>
          <w:rFonts w:eastAsia="MS Mincho"/>
          <w:sz w:val="28"/>
          <w:szCs w:val="28"/>
        </w:rPr>
        <w:t xml:space="preserve"> работе достигается решением следующих частных задач исследования:</w:t>
      </w:r>
    </w:p>
    <w:p w:rsidR="00544413" w:rsidRDefault="00544413" w:rsidP="00544413">
      <w:pPr>
        <w:pStyle w:val="a7"/>
        <w:widowControl/>
        <w:numPr>
          <w:ilvl w:val="0"/>
          <w:numId w:val="32"/>
        </w:numPr>
        <w:autoSpaceDE/>
        <w:autoSpaceDN/>
        <w:adjustRightInd/>
        <w:spacing w:line="360" w:lineRule="auto"/>
        <w:ind w:left="0" w:firstLine="709"/>
        <w:contextualSpacing/>
        <w:jc w:val="both"/>
        <w:rPr>
          <w:sz w:val="28"/>
          <w:szCs w:val="28"/>
        </w:rPr>
      </w:pPr>
      <w:r>
        <w:rPr>
          <w:sz w:val="28"/>
          <w:szCs w:val="28"/>
        </w:rPr>
        <w:t>Провести анализ современной системы правоохранительных органов в Российской Федерации</w:t>
      </w:r>
      <w:r w:rsidRPr="00F0585D">
        <w:rPr>
          <w:sz w:val="28"/>
          <w:szCs w:val="28"/>
        </w:rPr>
        <w:t xml:space="preserve"> и их функции</w:t>
      </w:r>
      <w:r>
        <w:rPr>
          <w:sz w:val="28"/>
          <w:szCs w:val="28"/>
        </w:rPr>
        <w:t>.</w:t>
      </w:r>
    </w:p>
    <w:p w:rsidR="00544413" w:rsidRPr="00AF58F3" w:rsidRDefault="00544413" w:rsidP="00544413">
      <w:pPr>
        <w:pStyle w:val="a7"/>
        <w:widowControl/>
        <w:numPr>
          <w:ilvl w:val="0"/>
          <w:numId w:val="32"/>
        </w:numPr>
        <w:autoSpaceDE/>
        <w:autoSpaceDN/>
        <w:adjustRightInd/>
        <w:spacing w:line="360" w:lineRule="auto"/>
        <w:ind w:left="0" w:firstLine="709"/>
        <w:contextualSpacing/>
        <w:rPr>
          <w:sz w:val="28"/>
          <w:szCs w:val="28"/>
        </w:rPr>
      </w:pPr>
      <w:r w:rsidRPr="00AF58F3">
        <w:rPr>
          <w:sz w:val="28"/>
          <w:szCs w:val="28"/>
        </w:rPr>
        <w:t xml:space="preserve">Провести анализ </w:t>
      </w:r>
      <w:r>
        <w:rPr>
          <w:sz w:val="28"/>
          <w:szCs w:val="28"/>
        </w:rPr>
        <w:t>нормативно-правовой базы, регламентирующей</w:t>
      </w:r>
      <w:r w:rsidRPr="00AF58F3">
        <w:rPr>
          <w:sz w:val="28"/>
          <w:szCs w:val="28"/>
        </w:rPr>
        <w:t xml:space="preserve"> деятельность правоохранительных организаций</w:t>
      </w:r>
      <w:r>
        <w:rPr>
          <w:sz w:val="28"/>
          <w:szCs w:val="28"/>
        </w:rPr>
        <w:t>.</w:t>
      </w:r>
    </w:p>
    <w:p w:rsidR="00544413" w:rsidRPr="00F0585D" w:rsidRDefault="00544413" w:rsidP="00544413">
      <w:pPr>
        <w:pStyle w:val="a7"/>
        <w:widowControl/>
        <w:numPr>
          <w:ilvl w:val="0"/>
          <w:numId w:val="32"/>
        </w:numPr>
        <w:autoSpaceDE/>
        <w:autoSpaceDN/>
        <w:adjustRightInd/>
        <w:spacing w:line="360" w:lineRule="auto"/>
        <w:ind w:left="0" w:firstLine="709"/>
        <w:contextualSpacing/>
        <w:jc w:val="both"/>
        <w:rPr>
          <w:sz w:val="28"/>
          <w:szCs w:val="28"/>
        </w:rPr>
      </w:pPr>
      <w:r w:rsidRPr="00F0585D">
        <w:rPr>
          <w:sz w:val="28"/>
          <w:szCs w:val="28"/>
        </w:rPr>
        <w:t>Выявить проблем</w:t>
      </w:r>
      <w:r>
        <w:rPr>
          <w:sz w:val="28"/>
          <w:szCs w:val="28"/>
        </w:rPr>
        <w:t>ы</w:t>
      </w:r>
      <w:r w:rsidRPr="00F0585D">
        <w:rPr>
          <w:sz w:val="28"/>
          <w:szCs w:val="28"/>
        </w:rPr>
        <w:t xml:space="preserve"> правоохранительных органов при осуществлении правоохранительной деятельности</w:t>
      </w:r>
      <w:r>
        <w:rPr>
          <w:sz w:val="28"/>
          <w:szCs w:val="28"/>
        </w:rPr>
        <w:t>.</w:t>
      </w:r>
    </w:p>
    <w:p w:rsidR="00544413" w:rsidRDefault="00544413" w:rsidP="00544413">
      <w:pPr>
        <w:pStyle w:val="a7"/>
        <w:widowControl/>
        <w:numPr>
          <w:ilvl w:val="0"/>
          <w:numId w:val="32"/>
        </w:numPr>
        <w:autoSpaceDE/>
        <w:autoSpaceDN/>
        <w:adjustRightInd/>
        <w:spacing w:line="360" w:lineRule="auto"/>
        <w:ind w:left="0" w:firstLine="709"/>
        <w:contextualSpacing/>
        <w:jc w:val="both"/>
        <w:rPr>
          <w:sz w:val="28"/>
          <w:szCs w:val="28"/>
        </w:rPr>
      </w:pPr>
      <w:r>
        <w:rPr>
          <w:sz w:val="28"/>
          <w:szCs w:val="28"/>
        </w:rPr>
        <w:t>Разработать практические рекомендации</w:t>
      </w:r>
      <w:r w:rsidRPr="00F0585D">
        <w:rPr>
          <w:sz w:val="28"/>
          <w:szCs w:val="28"/>
        </w:rPr>
        <w:t xml:space="preserve"> по совершенствованию деятельности правоохранительных организаций</w:t>
      </w:r>
      <w:r>
        <w:rPr>
          <w:sz w:val="28"/>
          <w:szCs w:val="28"/>
        </w:rPr>
        <w:t>.</w:t>
      </w:r>
    </w:p>
    <w:p w:rsidR="00544413" w:rsidRDefault="00544413" w:rsidP="00544413">
      <w:pPr>
        <w:pStyle w:val="a7"/>
        <w:spacing w:line="360" w:lineRule="auto"/>
        <w:ind w:left="0" w:firstLine="709"/>
        <w:jc w:val="both"/>
        <w:rPr>
          <w:sz w:val="28"/>
          <w:szCs w:val="28"/>
        </w:rPr>
      </w:pPr>
      <w:r>
        <w:rPr>
          <w:sz w:val="28"/>
          <w:szCs w:val="28"/>
        </w:rPr>
        <w:t xml:space="preserve">В рамках данной </w:t>
      </w:r>
      <w:r w:rsidR="00ED5B71">
        <w:rPr>
          <w:sz w:val="28"/>
          <w:szCs w:val="28"/>
        </w:rPr>
        <w:t>курсовой</w:t>
      </w:r>
      <w:r>
        <w:rPr>
          <w:sz w:val="28"/>
          <w:szCs w:val="28"/>
        </w:rPr>
        <w:t xml:space="preserve"> работы были использованы следующие методы исследования:</w:t>
      </w:r>
      <w:r w:rsidRPr="00AF58F3">
        <w:t xml:space="preserve"> </w:t>
      </w:r>
      <w:r w:rsidRPr="00AF58F3">
        <w:rPr>
          <w:sz w:val="28"/>
          <w:szCs w:val="28"/>
        </w:rPr>
        <w:tab/>
      </w:r>
    </w:p>
    <w:p w:rsidR="00544413" w:rsidRDefault="00544413" w:rsidP="00544413">
      <w:pPr>
        <w:pStyle w:val="a7"/>
        <w:widowControl/>
        <w:numPr>
          <w:ilvl w:val="0"/>
          <w:numId w:val="33"/>
        </w:numPr>
        <w:autoSpaceDE/>
        <w:autoSpaceDN/>
        <w:adjustRightInd/>
        <w:spacing w:line="360" w:lineRule="auto"/>
        <w:ind w:left="0" w:firstLine="709"/>
        <w:contextualSpacing/>
        <w:jc w:val="both"/>
        <w:rPr>
          <w:sz w:val="28"/>
          <w:szCs w:val="28"/>
        </w:rPr>
      </w:pPr>
      <w:r w:rsidRPr="00AF58F3">
        <w:rPr>
          <w:sz w:val="28"/>
          <w:szCs w:val="28"/>
        </w:rPr>
        <w:t>анализа нормативно-правовой документации по теме выпускной квалификационной работы</w:t>
      </w:r>
      <w:r>
        <w:rPr>
          <w:sz w:val="28"/>
          <w:szCs w:val="28"/>
        </w:rPr>
        <w:t>;</w:t>
      </w:r>
    </w:p>
    <w:p w:rsidR="00544413" w:rsidRPr="00AF58F3" w:rsidRDefault="00544413" w:rsidP="00544413">
      <w:pPr>
        <w:pStyle w:val="a7"/>
        <w:widowControl/>
        <w:numPr>
          <w:ilvl w:val="0"/>
          <w:numId w:val="33"/>
        </w:numPr>
        <w:autoSpaceDE/>
        <w:autoSpaceDN/>
        <w:adjustRightInd/>
        <w:spacing w:line="360" w:lineRule="auto"/>
        <w:ind w:left="0" w:firstLine="709"/>
        <w:contextualSpacing/>
        <w:jc w:val="both"/>
        <w:rPr>
          <w:sz w:val="28"/>
          <w:szCs w:val="28"/>
        </w:rPr>
      </w:pPr>
      <w:r>
        <w:rPr>
          <w:sz w:val="28"/>
          <w:szCs w:val="28"/>
        </w:rPr>
        <w:t>классификация;</w:t>
      </w:r>
    </w:p>
    <w:p w:rsidR="00544413" w:rsidRDefault="00544413" w:rsidP="00544413">
      <w:pPr>
        <w:pStyle w:val="a7"/>
        <w:widowControl/>
        <w:numPr>
          <w:ilvl w:val="0"/>
          <w:numId w:val="33"/>
        </w:numPr>
        <w:autoSpaceDE/>
        <w:autoSpaceDN/>
        <w:adjustRightInd/>
        <w:spacing w:line="360" w:lineRule="auto"/>
        <w:ind w:left="0" w:firstLine="709"/>
        <w:contextualSpacing/>
        <w:jc w:val="both"/>
        <w:rPr>
          <w:sz w:val="28"/>
          <w:szCs w:val="28"/>
        </w:rPr>
      </w:pPr>
      <w:r>
        <w:rPr>
          <w:sz w:val="28"/>
          <w:szCs w:val="28"/>
        </w:rPr>
        <w:t>обобщение.</w:t>
      </w:r>
    </w:p>
    <w:p w:rsidR="00544413" w:rsidRDefault="00544413" w:rsidP="00544413">
      <w:pPr>
        <w:pStyle w:val="a7"/>
        <w:spacing w:line="360" w:lineRule="auto"/>
        <w:ind w:left="0" w:firstLine="709"/>
        <w:jc w:val="both"/>
        <w:rPr>
          <w:sz w:val="28"/>
          <w:szCs w:val="28"/>
        </w:rPr>
      </w:pPr>
      <w:r w:rsidRPr="00545A80">
        <w:rPr>
          <w:sz w:val="28"/>
          <w:szCs w:val="28"/>
        </w:rPr>
        <w:t>Практическая значимость</w:t>
      </w:r>
      <w:r w:rsidRPr="00A82E7F">
        <w:rPr>
          <w:sz w:val="28"/>
          <w:szCs w:val="28"/>
        </w:rPr>
        <w:t> данно</w:t>
      </w:r>
      <w:r w:rsidR="00ED5B71">
        <w:rPr>
          <w:sz w:val="28"/>
          <w:szCs w:val="28"/>
        </w:rPr>
        <w:t>й курсовой работы</w:t>
      </w:r>
      <w:r w:rsidRPr="00A82E7F">
        <w:rPr>
          <w:sz w:val="28"/>
          <w:szCs w:val="28"/>
        </w:rPr>
        <w:t xml:space="preserve"> заключается в </w:t>
      </w:r>
      <w:r>
        <w:rPr>
          <w:sz w:val="28"/>
          <w:szCs w:val="28"/>
        </w:rPr>
        <w:t xml:space="preserve">предложении </w:t>
      </w:r>
      <w:r w:rsidRPr="00545A80">
        <w:rPr>
          <w:sz w:val="28"/>
          <w:szCs w:val="28"/>
        </w:rPr>
        <w:t>наиболее эффективных рекомендаций по улучшению</w:t>
      </w:r>
      <w:r>
        <w:rPr>
          <w:sz w:val="28"/>
          <w:szCs w:val="28"/>
        </w:rPr>
        <w:t xml:space="preserve"> деятельности правоохранительных органов в правоохранительной деятельности.</w:t>
      </w:r>
    </w:p>
    <w:p w:rsidR="00544413" w:rsidRPr="00590E7D" w:rsidRDefault="00544413" w:rsidP="00544413">
      <w:pPr>
        <w:pStyle w:val="a7"/>
        <w:spacing w:line="360" w:lineRule="auto"/>
        <w:ind w:left="0" w:firstLine="709"/>
        <w:jc w:val="both"/>
        <w:rPr>
          <w:sz w:val="28"/>
          <w:szCs w:val="28"/>
        </w:rPr>
      </w:pPr>
      <w:r w:rsidRPr="00590E7D">
        <w:rPr>
          <w:sz w:val="28"/>
          <w:szCs w:val="28"/>
        </w:rPr>
        <w:t>В первой главе рассматриваются общие классификации основы деятельности правоохранительных органов по различным вопросам.</w:t>
      </w:r>
    </w:p>
    <w:p w:rsidR="00544413" w:rsidRPr="00590E7D" w:rsidRDefault="00544413" w:rsidP="00544413">
      <w:pPr>
        <w:pStyle w:val="a7"/>
        <w:spacing w:line="360" w:lineRule="auto"/>
        <w:ind w:left="0" w:firstLine="709"/>
        <w:jc w:val="both"/>
        <w:rPr>
          <w:sz w:val="28"/>
          <w:szCs w:val="28"/>
        </w:rPr>
      </w:pPr>
      <w:r w:rsidRPr="00590E7D">
        <w:rPr>
          <w:sz w:val="28"/>
          <w:szCs w:val="28"/>
        </w:rPr>
        <w:t xml:space="preserve">Вторая глава посвящена </w:t>
      </w:r>
      <w:r>
        <w:rPr>
          <w:sz w:val="28"/>
          <w:szCs w:val="28"/>
        </w:rPr>
        <w:t>проблемам</w:t>
      </w:r>
      <w:r w:rsidRPr="00590E7D">
        <w:t xml:space="preserve"> </w:t>
      </w:r>
      <w:r w:rsidRPr="00590E7D">
        <w:rPr>
          <w:sz w:val="28"/>
          <w:szCs w:val="28"/>
        </w:rPr>
        <w:t>организации деятельности правоохранительных организаций и пути их решения</w:t>
      </w:r>
    </w:p>
    <w:p w:rsidR="00544413" w:rsidRPr="00590E7D" w:rsidRDefault="00544413" w:rsidP="00544413">
      <w:pPr>
        <w:pStyle w:val="a7"/>
        <w:spacing w:line="360" w:lineRule="auto"/>
        <w:ind w:left="0" w:firstLine="709"/>
        <w:jc w:val="both"/>
        <w:rPr>
          <w:sz w:val="28"/>
          <w:szCs w:val="28"/>
        </w:rPr>
      </w:pPr>
      <w:r w:rsidRPr="00590E7D">
        <w:rPr>
          <w:sz w:val="28"/>
          <w:szCs w:val="28"/>
        </w:rPr>
        <w:t>В заключении подводятся итоги исследования, формируются окончательные</w:t>
      </w:r>
      <w:r>
        <w:rPr>
          <w:sz w:val="28"/>
          <w:szCs w:val="28"/>
        </w:rPr>
        <w:t xml:space="preserve"> выводы по рассматриваемой теме.</w:t>
      </w:r>
    </w:p>
    <w:p w:rsidR="00544413" w:rsidRDefault="00544413" w:rsidP="00544413">
      <w:pPr>
        <w:pStyle w:val="a7"/>
        <w:spacing w:line="360" w:lineRule="auto"/>
        <w:ind w:left="0" w:firstLine="709"/>
        <w:jc w:val="both"/>
        <w:rPr>
          <w:sz w:val="28"/>
          <w:szCs w:val="28"/>
        </w:rPr>
      </w:pPr>
      <w:r w:rsidRPr="00590E7D">
        <w:rPr>
          <w:sz w:val="28"/>
          <w:szCs w:val="28"/>
        </w:rPr>
        <w:t xml:space="preserve">Структура работы обусловлена предметом, целью и задачами исследования. Работа состоит из введения, </w:t>
      </w:r>
      <w:r>
        <w:rPr>
          <w:sz w:val="28"/>
          <w:szCs w:val="28"/>
        </w:rPr>
        <w:t>двух</w:t>
      </w:r>
      <w:r w:rsidRPr="00590E7D">
        <w:rPr>
          <w:sz w:val="28"/>
          <w:szCs w:val="28"/>
        </w:rPr>
        <w:t xml:space="preserve"> глав и заключения.</w:t>
      </w:r>
    </w:p>
    <w:p w:rsidR="004D11BF" w:rsidRDefault="004D11BF" w:rsidP="004D11BF">
      <w:pPr>
        <w:jc w:val="right"/>
        <w:rPr>
          <w:rFonts w:eastAsia="BatangChe"/>
          <w:i/>
          <w:sz w:val="24"/>
          <w:szCs w:val="24"/>
        </w:rPr>
      </w:pPr>
      <w:r w:rsidRPr="007D1CE4">
        <w:rPr>
          <w:rFonts w:eastAsia="BatangChe"/>
          <w:i/>
          <w:sz w:val="24"/>
          <w:szCs w:val="24"/>
        </w:rPr>
        <w:lastRenderedPageBreak/>
        <w:t xml:space="preserve">Приложение </w:t>
      </w:r>
      <w:r w:rsidR="006E16FF">
        <w:rPr>
          <w:rFonts w:eastAsia="BatangChe"/>
          <w:i/>
          <w:sz w:val="24"/>
          <w:szCs w:val="24"/>
        </w:rPr>
        <w:t>8</w:t>
      </w:r>
    </w:p>
    <w:p w:rsidR="004D11BF" w:rsidRDefault="004D11BF" w:rsidP="004D11BF">
      <w:pPr>
        <w:jc w:val="right"/>
        <w:rPr>
          <w:rFonts w:eastAsia="BatangChe"/>
          <w:i/>
          <w:sz w:val="24"/>
          <w:szCs w:val="24"/>
        </w:rPr>
      </w:pPr>
    </w:p>
    <w:p w:rsidR="0020528F" w:rsidRDefault="0020528F" w:rsidP="004D11BF">
      <w:pPr>
        <w:jc w:val="center"/>
        <w:rPr>
          <w:rFonts w:eastAsia="BatangChe"/>
          <w:b/>
          <w:color w:val="FF0000"/>
          <w:sz w:val="24"/>
          <w:szCs w:val="24"/>
        </w:rPr>
      </w:pPr>
    </w:p>
    <w:p w:rsidR="004D11BF" w:rsidRPr="004D11BF" w:rsidRDefault="004D11BF" w:rsidP="004D11BF">
      <w:pPr>
        <w:jc w:val="center"/>
        <w:rPr>
          <w:rFonts w:eastAsia="BatangChe"/>
          <w:b/>
          <w:i/>
          <w:sz w:val="24"/>
          <w:szCs w:val="24"/>
        </w:rPr>
      </w:pPr>
      <w:r w:rsidRPr="004D11BF">
        <w:rPr>
          <w:rFonts w:eastAsia="BatangChe"/>
          <w:b/>
          <w:color w:val="FF0000"/>
          <w:sz w:val="24"/>
          <w:szCs w:val="24"/>
        </w:rPr>
        <w:t>ОБРАЗЕЦ ОФОРМЛЕНИЯ РИСУНКА</w:t>
      </w:r>
    </w:p>
    <w:p w:rsidR="00544413" w:rsidRDefault="00544413" w:rsidP="00544413">
      <w:pPr>
        <w:pStyle w:val="a7"/>
        <w:spacing w:line="360" w:lineRule="auto"/>
        <w:ind w:left="709"/>
        <w:jc w:val="both"/>
        <w:rPr>
          <w:sz w:val="28"/>
          <w:szCs w:val="28"/>
        </w:rPr>
      </w:pPr>
    </w:p>
    <w:p w:rsidR="007D1CE4" w:rsidRDefault="007D1CE4"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A75B88" w:rsidP="007C1097">
      <w:pPr>
        <w:jc w:val="center"/>
        <w:rPr>
          <w:rFonts w:eastAsia="BatangChe"/>
          <w:b/>
          <w:sz w:val="24"/>
          <w:szCs w:val="24"/>
        </w:rPr>
      </w:pPr>
      <w:r w:rsidRPr="00A75B88">
        <w:rPr>
          <w:rFonts w:eastAsia="BatangChe"/>
          <w:b/>
          <w:noProof/>
          <w:sz w:val="24"/>
          <w:szCs w:val="24"/>
        </w:rPr>
        <w:drawing>
          <wp:inline distT="0" distB="0" distL="0" distR="0">
            <wp:extent cx="4401164" cy="3572374"/>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401164" cy="3572374"/>
                    </a:xfrm>
                    <a:prstGeom prst="rect">
                      <a:avLst/>
                    </a:prstGeom>
                  </pic:spPr>
                </pic:pic>
              </a:graphicData>
            </a:graphic>
          </wp:inline>
        </w:drawing>
      </w: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A75B88" w:rsidRPr="00623044" w:rsidRDefault="00A75B88" w:rsidP="00A75B88">
      <w:pPr>
        <w:spacing w:line="360" w:lineRule="auto"/>
        <w:ind w:firstLine="709"/>
        <w:jc w:val="center"/>
        <w:rPr>
          <w:sz w:val="28"/>
          <w:szCs w:val="28"/>
        </w:rPr>
      </w:pPr>
      <w:r w:rsidRPr="00623044">
        <w:rPr>
          <w:sz w:val="28"/>
          <w:szCs w:val="28"/>
        </w:rPr>
        <w:t>Рис</w:t>
      </w:r>
      <w:r>
        <w:rPr>
          <w:sz w:val="28"/>
          <w:szCs w:val="28"/>
        </w:rPr>
        <w:t xml:space="preserve">. </w:t>
      </w:r>
      <w:r w:rsidRPr="00623044">
        <w:rPr>
          <w:sz w:val="28"/>
          <w:szCs w:val="28"/>
        </w:rPr>
        <w:t>1 – Предмет получения взятки</w:t>
      </w: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4D11BF">
      <w:pPr>
        <w:jc w:val="right"/>
        <w:rPr>
          <w:rFonts w:eastAsia="BatangChe"/>
          <w:i/>
          <w:sz w:val="24"/>
          <w:szCs w:val="24"/>
        </w:rPr>
      </w:pPr>
      <w:r w:rsidRPr="007D1CE4">
        <w:rPr>
          <w:rFonts w:eastAsia="BatangChe"/>
          <w:i/>
          <w:sz w:val="24"/>
          <w:szCs w:val="24"/>
        </w:rPr>
        <w:lastRenderedPageBreak/>
        <w:t>Приложение</w:t>
      </w:r>
      <w:r w:rsidR="006E16FF">
        <w:rPr>
          <w:rFonts w:eastAsia="BatangChe"/>
          <w:i/>
          <w:sz w:val="24"/>
          <w:szCs w:val="24"/>
        </w:rPr>
        <w:t xml:space="preserve"> 9</w:t>
      </w:r>
    </w:p>
    <w:p w:rsidR="0016685F" w:rsidRDefault="0016685F" w:rsidP="004D11BF">
      <w:pPr>
        <w:jc w:val="right"/>
        <w:rPr>
          <w:rFonts w:eastAsia="BatangChe"/>
          <w:i/>
          <w:sz w:val="24"/>
          <w:szCs w:val="24"/>
        </w:rPr>
      </w:pPr>
    </w:p>
    <w:p w:rsidR="004D11BF" w:rsidRDefault="004D11BF" w:rsidP="004D11BF">
      <w:pPr>
        <w:jc w:val="right"/>
        <w:rPr>
          <w:rFonts w:eastAsia="BatangChe"/>
          <w:i/>
          <w:sz w:val="24"/>
          <w:szCs w:val="24"/>
        </w:rPr>
      </w:pPr>
    </w:p>
    <w:p w:rsidR="004D11BF" w:rsidRDefault="004D11BF" w:rsidP="004D11BF">
      <w:pPr>
        <w:jc w:val="center"/>
        <w:rPr>
          <w:rFonts w:eastAsia="BatangChe"/>
          <w:b/>
          <w:color w:val="FF0000"/>
          <w:sz w:val="24"/>
          <w:szCs w:val="24"/>
        </w:rPr>
      </w:pPr>
      <w:r w:rsidRPr="004D11BF">
        <w:rPr>
          <w:rFonts w:eastAsia="BatangChe"/>
          <w:b/>
          <w:color w:val="FF0000"/>
          <w:sz w:val="24"/>
          <w:szCs w:val="24"/>
        </w:rPr>
        <w:t xml:space="preserve">ОБРАЗЕЦ ОФОРМЛЕНИЯ </w:t>
      </w:r>
      <w:r>
        <w:rPr>
          <w:rFonts w:eastAsia="BatangChe"/>
          <w:b/>
          <w:color w:val="FF0000"/>
          <w:sz w:val="24"/>
          <w:szCs w:val="24"/>
        </w:rPr>
        <w:t>ТАБЛИЦЫ</w:t>
      </w:r>
    </w:p>
    <w:p w:rsidR="0016685F" w:rsidRDefault="0016685F" w:rsidP="004D11BF">
      <w:pPr>
        <w:jc w:val="center"/>
        <w:rPr>
          <w:rFonts w:eastAsia="BatangChe"/>
          <w:b/>
          <w:color w:val="FF0000"/>
          <w:sz w:val="24"/>
          <w:szCs w:val="24"/>
        </w:rPr>
      </w:pPr>
    </w:p>
    <w:p w:rsidR="0016685F" w:rsidRDefault="0016685F" w:rsidP="004D11BF">
      <w:pPr>
        <w:jc w:val="center"/>
        <w:rPr>
          <w:sz w:val="28"/>
          <w:szCs w:val="28"/>
        </w:rPr>
      </w:pPr>
    </w:p>
    <w:p w:rsidR="0016685F" w:rsidRPr="00301FA4" w:rsidRDefault="0016685F" w:rsidP="0016685F">
      <w:pPr>
        <w:spacing w:line="360" w:lineRule="auto"/>
        <w:rPr>
          <w:sz w:val="28"/>
          <w:szCs w:val="28"/>
        </w:rPr>
      </w:pPr>
      <w:r>
        <w:rPr>
          <w:sz w:val="28"/>
          <w:szCs w:val="28"/>
        </w:rPr>
        <w:t xml:space="preserve">Таблица 1 – </w:t>
      </w:r>
      <w:r w:rsidRPr="00301FA4">
        <w:rPr>
          <w:sz w:val="28"/>
          <w:szCs w:val="28"/>
        </w:rPr>
        <w:t>Раскрываемость</w:t>
      </w:r>
      <w:r>
        <w:rPr>
          <w:sz w:val="28"/>
          <w:szCs w:val="28"/>
        </w:rPr>
        <w:t xml:space="preserve"> </w:t>
      </w:r>
      <w:r w:rsidRPr="00301FA4">
        <w:rPr>
          <w:sz w:val="28"/>
          <w:szCs w:val="28"/>
        </w:rPr>
        <w:t>(выявлено лиц, совершивших преступления)</w:t>
      </w:r>
    </w:p>
    <w:tbl>
      <w:tblPr>
        <w:tblStyle w:val="af5"/>
        <w:tblW w:w="9285" w:type="dxa"/>
        <w:tblLook w:val="04A0" w:firstRow="1" w:lastRow="0" w:firstColumn="1" w:lastColumn="0" w:noHBand="0" w:noVBand="1"/>
      </w:tblPr>
      <w:tblGrid>
        <w:gridCol w:w="3215"/>
        <w:gridCol w:w="1096"/>
        <w:gridCol w:w="1095"/>
        <w:gridCol w:w="1293"/>
        <w:gridCol w:w="1293"/>
        <w:gridCol w:w="1293"/>
      </w:tblGrid>
      <w:tr w:rsidR="0016685F" w:rsidRPr="00B32738" w:rsidTr="001D7FE2">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РЕГИОН</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2018</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2017</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2016</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2015</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2014</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Российская Федерация</w:t>
            </w:r>
          </w:p>
        </w:tc>
        <w:tc>
          <w:tcPr>
            <w:tcW w:w="0" w:type="auto"/>
            <w:hideMark/>
          </w:tcPr>
          <w:p w:rsidR="0016685F" w:rsidRPr="00B32738" w:rsidRDefault="0016685F" w:rsidP="001D7FE2">
            <w:pPr>
              <w:spacing w:line="360" w:lineRule="auto"/>
              <w:jc w:val="both"/>
              <w:rPr>
                <w:sz w:val="24"/>
                <w:szCs w:val="24"/>
              </w:rPr>
            </w:pPr>
            <w:r w:rsidRPr="00B32738">
              <w:rPr>
                <w:sz w:val="24"/>
                <w:szCs w:val="24"/>
              </w:rPr>
              <w:t>931.107</w:t>
            </w:r>
          </w:p>
        </w:tc>
        <w:tc>
          <w:tcPr>
            <w:tcW w:w="0" w:type="auto"/>
            <w:hideMark/>
          </w:tcPr>
          <w:p w:rsidR="0016685F" w:rsidRPr="00B32738" w:rsidRDefault="0016685F" w:rsidP="001D7FE2">
            <w:pPr>
              <w:spacing w:line="360" w:lineRule="auto"/>
              <w:jc w:val="both"/>
              <w:rPr>
                <w:sz w:val="24"/>
                <w:szCs w:val="24"/>
              </w:rPr>
            </w:pPr>
            <w:r w:rsidRPr="00B32738">
              <w:rPr>
                <w:sz w:val="24"/>
                <w:szCs w:val="24"/>
              </w:rPr>
              <w:t>967.103</w:t>
            </w:r>
          </w:p>
        </w:tc>
        <w:tc>
          <w:tcPr>
            <w:tcW w:w="0" w:type="auto"/>
            <w:hideMark/>
          </w:tcPr>
          <w:p w:rsidR="0016685F" w:rsidRPr="00B32738" w:rsidRDefault="0016685F" w:rsidP="001D7FE2">
            <w:pPr>
              <w:spacing w:line="360" w:lineRule="auto"/>
              <w:jc w:val="both"/>
              <w:rPr>
                <w:sz w:val="24"/>
                <w:szCs w:val="24"/>
              </w:rPr>
            </w:pPr>
            <w:r w:rsidRPr="00B32738">
              <w:rPr>
                <w:sz w:val="24"/>
                <w:szCs w:val="24"/>
              </w:rPr>
              <w:t>1.015.875</w:t>
            </w:r>
          </w:p>
        </w:tc>
        <w:tc>
          <w:tcPr>
            <w:tcW w:w="0" w:type="auto"/>
            <w:hideMark/>
          </w:tcPr>
          <w:p w:rsidR="0016685F" w:rsidRPr="00B32738" w:rsidRDefault="0016685F" w:rsidP="001D7FE2">
            <w:pPr>
              <w:spacing w:line="360" w:lineRule="auto"/>
              <w:jc w:val="both"/>
              <w:rPr>
                <w:sz w:val="24"/>
                <w:szCs w:val="24"/>
              </w:rPr>
            </w:pPr>
            <w:r w:rsidRPr="00B32738">
              <w:rPr>
                <w:sz w:val="24"/>
                <w:szCs w:val="24"/>
              </w:rPr>
              <w:t>1.075.333</w:t>
            </w:r>
          </w:p>
        </w:tc>
        <w:tc>
          <w:tcPr>
            <w:tcW w:w="0" w:type="auto"/>
            <w:hideMark/>
          </w:tcPr>
          <w:p w:rsidR="0016685F" w:rsidRPr="00B32738" w:rsidRDefault="0016685F" w:rsidP="001D7FE2">
            <w:pPr>
              <w:spacing w:line="360" w:lineRule="auto"/>
              <w:jc w:val="both"/>
              <w:rPr>
                <w:sz w:val="24"/>
                <w:szCs w:val="24"/>
              </w:rPr>
            </w:pPr>
            <w:r w:rsidRPr="00B32738">
              <w:rPr>
                <w:sz w:val="24"/>
                <w:szCs w:val="24"/>
              </w:rPr>
              <w:t>1.006.003</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Московская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39.595</w:t>
            </w:r>
          </w:p>
        </w:tc>
        <w:tc>
          <w:tcPr>
            <w:tcW w:w="0" w:type="auto"/>
            <w:hideMark/>
          </w:tcPr>
          <w:p w:rsidR="0016685F" w:rsidRPr="00B32738" w:rsidRDefault="0016685F" w:rsidP="001D7FE2">
            <w:pPr>
              <w:spacing w:line="360" w:lineRule="auto"/>
              <w:jc w:val="both"/>
              <w:rPr>
                <w:sz w:val="24"/>
                <w:szCs w:val="24"/>
              </w:rPr>
            </w:pPr>
            <w:r w:rsidRPr="00B32738">
              <w:rPr>
                <w:sz w:val="24"/>
                <w:szCs w:val="24"/>
              </w:rPr>
              <w:t>39.426</w:t>
            </w:r>
          </w:p>
        </w:tc>
        <w:tc>
          <w:tcPr>
            <w:tcW w:w="0" w:type="auto"/>
            <w:hideMark/>
          </w:tcPr>
          <w:p w:rsidR="0016685F" w:rsidRPr="00B32738" w:rsidRDefault="0016685F" w:rsidP="001D7FE2">
            <w:pPr>
              <w:spacing w:line="360" w:lineRule="auto"/>
              <w:jc w:val="both"/>
              <w:rPr>
                <w:sz w:val="24"/>
                <w:szCs w:val="24"/>
              </w:rPr>
            </w:pPr>
            <w:r w:rsidRPr="00B32738">
              <w:rPr>
                <w:sz w:val="24"/>
                <w:szCs w:val="24"/>
              </w:rPr>
              <w:t>40.044</w:t>
            </w:r>
          </w:p>
        </w:tc>
        <w:tc>
          <w:tcPr>
            <w:tcW w:w="0" w:type="auto"/>
            <w:hideMark/>
          </w:tcPr>
          <w:p w:rsidR="0016685F" w:rsidRPr="00B32738" w:rsidRDefault="0016685F" w:rsidP="001D7FE2">
            <w:pPr>
              <w:spacing w:line="360" w:lineRule="auto"/>
              <w:jc w:val="both"/>
              <w:rPr>
                <w:sz w:val="24"/>
                <w:szCs w:val="24"/>
              </w:rPr>
            </w:pPr>
            <w:r w:rsidRPr="00B32738">
              <w:rPr>
                <w:sz w:val="24"/>
                <w:szCs w:val="24"/>
              </w:rPr>
              <w:t>41.981</w:t>
            </w:r>
          </w:p>
        </w:tc>
        <w:tc>
          <w:tcPr>
            <w:tcW w:w="0" w:type="auto"/>
            <w:hideMark/>
          </w:tcPr>
          <w:p w:rsidR="0016685F" w:rsidRPr="00B32738" w:rsidRDefault="0016685F" w:rsidP="001D7FE2">
            <w:pPr>
              <w:spacing w:line="360" w:lineRule="auto"/>
              <w:jc w:val="both"/>
              <w:rPr>
                <w:sz w:val="24"/>
                <w:szCs w:val="24"/>
              </w:rPr>
            </w:pPr>
            <w:r w:rsidRPr="00B32738">
              <w:rPr>
                <w:sz w:val="24"/>
                <w:szCs w:val="24"/>
              </w:rPr>
              <w:t>38.410</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г. Москва</w:t>
            </w:r>
          </w:p>
        </w:tc>
        <w:tc>
          <w:tcPr>
            <w:tcW w:w="0" w:type="auto"/>
            <w:hideMark/>
          </w:tcPr>
          <w:p w:rsidR="0016685F" w:rsidRPr="00B32738" w:rsidRDefault="0016685F" w:rsidP="001D7FE2">
            <w:pPr>
              <w:spacing w:line="360" w:lineRule="auto"/>
              <w:jc w:val="both"/>
              <w:rPr>
                <w:sz w:val="24"/>
                <w:szCs w:val="24"/>
              </w:rPr>
            </w:pPr>
            <w:r w:rsidRPr="00B32738">
              <w:rPr>
                <w:sz w:val="24"/>
                <w:szCs w:val="24"/>
              </w:rPr>
              <w:t>32.098</w:t>
            </w:r>
          </w:p>
        </w:tc>
        <w:tc>
          <w:tcPr>
            <w:tcW w:w="0" w:type="auto"/>
            <w:hideMark/>
          </w:tcPr>
          <w:p w:rsidR="0016685F" w:rsidRPr="00B32738" w:rsidRDefault="0016685F" w:rsidP="001D7FE2">
            <w:pPr>
              <w:spacing w:line="360" w:lineRule="auto"/>
              <w:jc w:val="both"/>
              <w:rPr>
                <w:sz w:val="24"/>
                <w:szCs w:val="24"/>
              </w:rPr>
            </w:pPr>
            <w:r w:rsidRPr="00B32738">
              <w:rPr>
                <w:sz w:val="24"/>
                <w:szCs w:val="24"/>
              </w:rPr>
              <w:t>33.333</w:t>
            </w:r>
          </w:p>
        </w:tc>
        <w:tc>
          <w:tcPr>
            <w:tcW w:w="0" w:type="auto"/>
            <w:hideMark/>
          </w:tcPr>
          <w:p w:rsidR="0016685F" w:rsidRPr="00B32738" w:rsidRDefault="0016685F" w:rsidP="001D7FE2">
            <w:pPr>
              <w:spacing w:line="360" w:lineRule="auto"/>
              <w:jc w:val="both"/>
              <w:rPr>
                <w:sz w:val="24"/>
                <w:szCs w:val="24"/>
              </w:rPr>
            </w:pPr>
            <w:r w:rsidRPr="00B32738">
              <w:rPr>
                <w:sz w:val="24"/>
                <w:szCs w:val="24"/>
              </w:rPr>
              <w:t>36.767</w:t>
            </w:r>
          </w:p>
        </w:tc>
        <w:tc>
          <w:tcPr>
            <w:tcW w:w="0" w:type="auto"/>
            <w:hideMark/>
          </w:tcPr>
          <w:p w:rsidR="0016685F" w:rsidRPr="00B32738" w:rsidRDefault="0016685F" w:rsidP="001D7FE2">
            <w:pPr>
              <w:spacing w:line="360" w:lineRule="auto"/>
              <w:jc w:val="both"/>
              <w:rPr>
                <w:sz w:val="24"/>
                <w:szCs w:val="24"/>
              </w:rPr>
            </w:pPr>
            <w:r w:rsidRPr="00B32738">
              <w:rPr>
                <w:sz w:val="24"/>
                <w:szCs w:val="24"/>
              </w:rPr>
              <w:t>40.219</w:t>
            </w:r>
          </w:p>
        </w:tc>
        <w:tc>
          <w:tcPr>
            <w:tcW w:w="0" w:type="auto"/>
            <w:hideMark/>
          </w:tcPr>
          <w:p w:rsidR="0016685F" w:rsidRPr="00B32738" w:rsidRDefault="0016685F" w:rsidP="001D7FE2">
            <w:pPr>
              <w:spacing w:line="360" w:lineRule="auto"/>
              <w:jc w:val="both"/>
              <w:rPr>
                <w:sz w:val="24"/>
                <w:szCs w:val="24"/>
              </w:rPr>
            </w:pPr>
            <w:r w:rsidRPr="00B32738">
              <w:rPr>
                <w:sz w:val="24"/>
                <w:szCs w:val="24"/>
              </w:rPr>
              <w:t>37.381</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Челябинская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29.782</w:t>
            </w:r>
          </w:p>
        </w:tc>
        <w:tc>
          <w:tcPr>
            <w:tcW w:w="0" w:type="auto"/>
            <w:hideMark/>
          </w:tcPr>
          <w:p w:rsidR="0016685F" w:rsidRPr="00B32738" w:rsidRDefault="0016685F" w:rsidP="001D7FE2">
            <w:pPr>
              <w:spacing w:line="360" w:lineRule="auto"/>
              <w:jc w:val="both"/>
              <w:rPr>
                <w:sz w:val="24"/>
                <w:szCs w:val="24"/>
              </w:rPr>
            </w:pPr>
            <w:r w:rsidRPr="00B32738">
              <w:rPr>
                <w:sz w:val="24"/>
                <w:szCs w:val="24"/>
              </w:rPr>
              <w:t>30.365</w:t>
            </w:r>
          </w:p>
        </w:tc>
        <w:tc>
          <w:tcPr>
            <w:tcW w:w="0" w:type="auto"/>
            <w:hideMark/>
          </w:tcPr>
          <w:p w:rsidR="0016685F" w:rsidRPr="00B32738" w:rsidRDefault="0016685F" w:rsidP="001D7FE2">
            <w:pPr>
              <w:spacing w:line="360" w:lineRule="auto"/>
              <w:jc w:val="both"/>
              <w:rPr>
                <w:sz w:val="24"/>
                <w:szCs w:val="24"/>
              </w:rPr>
            </w:pPr>
            <w:r w:rsidRPr="00B32738">
              <w:rPr>
                <w:sz w:val="24"/>
                <w:szCs w:val="24"/>
              </w:rPr>
              <w:t>31.942</w:t>
            </w:r>
          </w:p>
        </w:tc>
        <w:tc>
          <w:tcPr>
            <w:tcW w:w="0" w:type="auto"/>
            <w:hideMark/>
          </w:tcPr>
          <w:p w:rsidR="0016685F" w:rsidRPr="00B32738" w:rsidRDefault="0016685F" w:rsidP="001D7FE2">
            <w:pPr>
              <w:spacing w:line="360" w:lineRule="auto"/>
              <w:jc w:val="both"/>
              <w:rPr>
                <w:sz w:val="24"/>
                <w:szCs w:val="24"/>
              </w:rPr>
            </w:pPr>
            <w:r w:rsidRPr="00B32738">
              <w:rPr>
                <w:sz w:val="24"/>
                <w:szCs w:val="24"/>
              </w:rPr>
              <w:t>33.849</w:t>
            </w:r>
          </w:p>
        </w:tc>
        <w:tc>
          <w:tcPr>
            <w:tcW w:w="0" w:type="auto"/>
            <w:hideMark/>
          </w:tcPr>
          <w:p w:rsidR="0016685F" w:rsidRPr="00B32738" w:rsidRDefault="0016685F" w:rsidP="001D7FE2">
            <w:pPr>
              <w:spacing w:line="360" w:lineRule="auto"/>
              <w:jc w:val="both"/>
              <w:rPr>
                <w:sz w:val="24"/>
                <w:szCs w:val="24"/>
              </w:rPr>
            </w:pPr>
            <w:r w:rsidRPr="00B32738">
              <w:rPr>
                <w:sz w:val="24"/>
                <w:szCs w:val="24"/>
              </w:rPr>
              <w:t>28.868</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Свердловская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29.604</w:t>
            </w:r>
          </w:p>
        </w:tc>
        <w:tc>
          <w:tcPr>
            <w:tcW w:w="0" w:type="auto"/>
            <w:hideMark/>
          </w:tcPr>
          <w:p w:rsidR="0016685F" w:rsidRPr="00B32738" w:rsidRDefault="0016685F" w:rsidP="001D7FE2">
            <w:pPr>
              <w:spacing w:line="360" w:lineRule="auto"/>
              <w:jc w:val="both"/>
              <w:rPr>
                <w:sz w:val="24"/>
                <w:szCs w:val="24"/>
              </w:rPr>
            </w:pPr>
            <w:r w:rsidRPr="00B32738">
              <w:rPr>
                <w:sz w:val="24"/>
                <w:szCs w:val="24"/>
              </w:rPr>
              <w:t>30.246</w:t>
            </w:r>
          </w:p>
        </w:tc>
        <w:tc>
          <w:tcPr>
            <w:tcW w:w="0" w:type="auto"/>
            <w:hideMark/>
          </w:tcPr>
          <w:p w:rsidR="0016685F" w:rsidRPr="00B32738" w:rsidRDefault="0016685F" w:rsidP="001D7FE2">
            <w:pPr>
              <w:spacing w:line="360" w:lineRule="auto"/>
              <w:jc w:val="both"/>
              <w:rPr>
                <w:sz w:val="24"/>
                <w:szCs w:val="24"/>
              </w:rPr>
            </w:pPr>
            <w:r w:rsidRPr="00B32738">
              <w:rPr>
                <w:sz w:val="24"/>
                <w:szCs w:val="24"/>
              </w:rPr>
              <w:t>31.966</w:t>
            </w:r>
          </w:p>
        </w:tc>
        <w:tc>
          <w:tcPr>
            <w:tcW w:w="0" w:type="auto"/>
            <w:hideMark/>
          </w:tcPr>
          <w:p w:rsidR="0016685F" w:rsidRPr="00B32738" w:rsidRDefault="0016685F" w:rsidP="001D7FE2">
            <w:pPr>
              <w:spacing w:line="360" w:lineRule="auto"/>
              <w:jc w:val="both"/>
              <w:rPr>
                <w:sz w:val="24"/>
                <w:szCs w:val="24"/>
              </w:rPr>
            </w:pPr>
            <w:r w:rsidRPr="00B32738">
              <w:rPr>
                <w:sz w:val="24"/>
                <w:szCs w:val="24"/>
              </w:rPr>
              <w:t>35.199</w:t>
            </w:r>
          </w:p>
        </w:tc>
        <w:tc>
          <w:tcPr>
            <w:tcW w:w="0" w:type="auto"/>
            <w:hideMark/>
          </w:tcPr>
          <w:p w:rsidR="0016685F" w:rsidRPr="00B32738" w:rsidRDefault="0016685F" w:rsidP="001D7FE2">
            <w:pPr>
              <w:spacing w:line="360" w:lineRule="auto"/>
              <w:jc w:val="both"/>
              <w:rPr>
                <w:sz w:val="24"/>
                <w:szCs w:val="24"/>
              </w:rPr>
            </w:pPr>
            <w:r w:rsidRPr="00B32738">
              <w:rPr>
                <w:sz w:val="24"/>
                <w:szCs w:val="24"/>
              </w:rPr>
              <w:t>33.025</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Краснодарский край</w:t>
            </w:r>
          </w:p>
        </w:tc>
        <w:tc>
          <w:tcPr>
            <w:tcW w:w="0" w:type="auto"/>
            <w:hideMark/>
          </w:tcPr>
          <w:p w:rsidR="0016685F" w:rsidRPr="00B32738" w:rsidRDefault="0016685F" w:rsidP="001D7FE2">
            <w:pPr>
              <w:spacing w:line="360" w:lineRule="auto"/>
              <w:jc w:val="both"/>
              <w:rPr>
                <w:sz w:val="24"/>
                <w:szCs w:val="24"/>
              </w:rPr>
            </w:pPr>
            <w:r w:rsidRPr="00B32738">
              <w:rPr>
                <w:sz w:val="24"/>
                <w:szCs w:val="24"/>
              </w:rPr>
              <w:t>29.343</w:t>
            </w:r>
          </w:p>
        </w:tc>
        <w:tc>
          <w:tcPr>
            <w:tcW w:w="0" w:type="auto"/>
            <w:hideMark/>
          </w:tcPr>
          <w:p w:rsidR="0016685F" w:rsidRPr="00B32738" w:rsidRDefault="0016685F" w:rsidP="001D7FE2">
            <w:pPr>
              <w:spacing w:line="360" w:lineRule="auto"/>
              <w:jc w:val="both"/>
              <w:rPr>
                <w:sz w:val="24"/>
                <w:szCs w:val="24"/>
              </w:rPr>
            </w:pPr>
            <w:r w:rsidRPr="00B32738">
              <w:rPr>
                <w:sz w:val="24"/>
                <w:szCs w:val="24"/>
              </w:rPr>
              <w:t>31.546</w:t>
            </w:r>
          </w:p>
        </w:tc>
        <w:tc>
          <w:tcPr>
            <w:tcW w:w="0" w:type="auto"/>
            <w:hideMark/>
          </w:tcPr>
          <w:p w:rsidR="0016685F" w:rsidRPr="00B32738" w:rsidRDefault="0016685F" w:rsidP="001D7FE2">
            <w:pPr>
              <w:spacing w:line="360" w:lineRule="auto"/>
              <w:jc w:val="both"/>
              <w:rPr>
                <w:sz w:val="24"/>
                <w:szCs w:val="24"/>
              </w:rPr>
            </w:pPr>
            <w:r w:rsidRPr="00B32738">
              <w:rPr>
                <w:sz w:val="24"/>
                <w:szCs w:val="24"/>
              </w:rPr>
              <w:t>32.762</w:t>
            </w:r>
          </w:p>
        </w:tc>
        <w:tc>
          <w:tcPr>
            <w:tcW w:w="0" w:type="auto"/>
            <w:hideMark/>
          </w:tcPr>
          <w:p w:rsidR="0016685F" w:rsidRPr="00B32738" w:rsidRDefault="0016685F" w:rsidP="001D7FE2">
            <w:pPr>
              <w:spacing w:line="360" w:lineRule="auto"/>
              <w:jc w:val="both"/>
              <w:rPr>
                <w:sz w:val="24"/>
                <w:szCs w:val="24"/>
              </w:rPr>
            </w:pPr>
            <w:r w:rsidRPr="00B32738">
              <w:rPr>
                <w:sz w:val="24"/>
                <w:szCs w:val="24"/>
              </w:rPr>
              <w:t>34.078</w:t>
            </w:r>
          </w:p>
        </w:tc>
        <w:tc>
          <w:tcPr>
            <w:tcW w:w="0" w:type="auto"/>
            <w:hideMark/>
          </w:tcPr>
          <w:p w:rsidR="0016685F" w:rsidRPr="00B32738" w:rsidRDefault="0016685F" w:rsidP="001D7FE2">
            <w:pPr>
              <w:spacing w:line="360" w:lineRule="auto"/>
              <w:jc w:val="both"/>
              <w:rPr>
                <w:sz w:val="24"/>
                <w:szCs w:val="24"/>
              </w:rPr>
            </w:pPr>
            <w:r w:rsidRPr="00B32738">
              <w:rPr>
                <w:sz w:val="24"/>
                <w:szCs w:val="24"/>
              </w:rPr>
              <w:t>32.285</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Кемеровская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27.372</w:t>
            </w:r>
          </w:p>
        </w:tc>
        <w:tc>
          <w:tcPr>
            <w:tcW w:w="0" w:type="auto"/>
            <w:hideMark/>
          </w:tcPr>
          <w:p w:rsidR="0016685F" w:rsidRPr="00B32738" w:rsidRDefault="0016685F" w:rsidP="001D7FE2">
            <w:pPr>
              <w:spacing w:line="360" w:lineRule="auto"/>
              <w:jc w:val="both"/>
              <w:rPr>
                <w:sz w:val="24"/>
                <w:szCs w:val="24"/>
              </w:rPr>
            </w:pPr>
            <w:r w:rsidRPr="00B32738">
              <w:rPr>
                <w:sz w:val="24"/>
                <w:szCs w:val="24"/>
              </w:rPr>
              <w:t>28.798</w:t>
            </w:r>
          </w:p>
        </w:tc>
        <w:tc>
          <w:tcPr>
            <w:tcW w:w="0" w:type="auto"/>
            <w:hideMark/>
          </w:tcPr>
          <w:p w:rsidR="0016685F" w:rsidRPr="00B32738" w:rsidRDefault="0016685F" w:rsidP="001D7FE2">
            <w:pPr>
              <w:spacing w:line="360" w:lineRule="auto"/>
              <w:jc w:val="both"/>
              <w:rPr>
                <w:sz w:val="24"/>
                <w:szCs w:val="24"/>
              </w:rPr>
            </w:pPr>
            <w:r w:rsidRPr="00B32738">
              <w:rPr>
                <w:sz w:val="24"/>
                <w:szCs w:val="24"/>
              </w:rPr>
              <w:t>30.288</w:t>
            </w:r>
          </w:p>
        </w:tc>
        <w:tc>
          <w:tcPr>
            <w:tcW w:w="0" w:type="auto"/>
            <w:hideMark/>
          </w:tcPr>
          <w:p w:rsidR="0016685F" w:rsidRPr="00B32738" w:rsidRDefault="0016685F" w:rsidP="001D7FE2">
            <w:pPr>
              <w:spacing w:line="360" w:lineRule="auto"/>
              <w:jc w:val="both"/>
              <w:rPr>
                <w:sz w:val="24"/>
                <w:szCs w:val="24"/>
              </w:rPr>
            </w:pPr>
            <w:r w:rsidRPr="00B32738">
              <w:rPr>
                <w:sz w:val="24"/>
                <w:szCs w:val="24"/>
              </w:rPr>
              <w:t>31.539</w:t>
            </w:r>
          </w:p>
        </w:tc>
        <w:tc>
          <w:tcPr>
            <w:tcW w:w="0" w:type="auto"/>
            <w:hideMark/>
          </w:tcPr>
          <w:p w:rsidR="0016685F" w:rsidRPr="00B32738" w:rsidRDefault="0016685F" w:rsidP="001D7FE2">
            <w:pPr>
              <w:spacing w:line="360" w:lineRule="auto"/>
              <w:jc w:val="both"/>
              <w:rPr>
                <w:sz w:val="24"/>
                <w:szCs w:val="24"/>
              </w:rPr>
            </w:pPr>
            <w:r w:rsidRPr="00B32738">
              <w:rPr>
                <w:sz w:val="24"/>
                <w:szCs w:val="24"/>
              </w:rPr>
              <w:t>31.540</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Республика Башкортостан</w:t>
            </w:r>
          </w:p>
        </w:tc>
        <w:tc>
          <w:tcPr>
            <w:tcW w:w="0" w:type="auto"/>
            <w:hideMark/>
          </w:tcPr>
          <w:p w:rsidR="0016685F" w:rsidRPr="00B32738" w:rsidRDefault="0016685F" w:rsidP="001D7FE2">
            <w:pPr>
              <w:spacing w:line="360" w:lineRule="auto"/>
              <w:jc w:val="both"/>
              <w:rPr>
                <w:sz w:val="24"/>
                <w:szCs w:val="24"/>
              </w:rPr>
            </w:pPr>
            <w:r w:rsidRPr="00B32738">
              <w:rPr>
                <w:sz w:val="24"/>
                <w:szCs w:val="24"/>
              </w:rPr>
              <w:t>26.309</w:t>
            </w:r>
          </w:p>
        </w:tc>
        <w:tc>
          <w:tcPr>
            <w:tcW w:w="0" w:type="auto"/>
            <w:hideMark/>
          </w:tcPr>
          <w:p w:rsidR="0016685F" w:rsidRPr="00B32738" w:rsidRDefault="0016685F" w:rsidP="001D7FE2">
            <w:pPr>
              <w:spacing w:line="360" w:lineRule="auto"/>
              <w:jc w:val="both"/>
              <w:rPr>
                <w:sz w:val="24"/>
                <w:szCs w:val="24"/>
              </w:rPr>
            </w:pPr>
            <w:r w:rsidRPr="00B32738">
              <w:rPr>
                <w:sz w:val="24"/>
                <w:szCs w:val="24"/>
              </w:rPr>
              <w:t>27.913</w:t>
            </w:r>
          </w:p>
        </w:tc>
        <w:tc>
          <w:tcPr>
            <w:tcW w:w="0" w:type="auto"/>
            <w:hideMark/>
          </w:tcPr>
          <w:p w:rsidR="0016685F" w:rsidRPr="00B32738" w:rsidRDefault="0016685F" w:rsidP="001D7FE2">
            <w:pPr>
              <w:spacing w:line="360" w:lineRule="auto"/>
              <w:jc w:val="both"/>
              <w:rPr>
                <w:sz w:val="24"/>
                <w:szCs w:val="24"/>
              </w:rPr>
            </w:pPr>
            <w:r w:rsidRPr="00B32738">
              <w:rPr>
                <w:sz w:val="24"/>
                <w:szCs w:val="24"/>
              </w:rPr>
              <w:t>29.482</w:t>
            </w:r>
          </w:p>
        </w:tc>
        <w:tc>
          <w:tcPr>
            <w:tcW w:w="0" w:type="auto"/>
            <w:hideMark/>
          </w:tcPr>
          <w:p w:rsidR="0016685F" w:rsidRPr="00B32738" w:rsidRDefault="0016685F" w:rsidP="001D7FE2">
            <w:pPr>
              <w:spacing w:line="360" w:lineRule="auto"/>
              <w:jc w:val="both"/>
              <w:rPr>
                <w:sz w:val="24"/>
                <w:szCs w:val="24"/>
              </w:rPr>
            </w:pPr>
            <w:r w:rsidRPr="00B32738">
              <w:rPr>
                <w:sz w:val="24"/>
                <w:szCs w:val="24"/>
              </w:rPr>
              <w:t>27.014</w:t>
            </w:r>
          </w:p>
        </w:tc>
        <w:tc>
          <w:tcPr>
            <w:tcW w:w="0" w:type="auto"/>
            <w:hideMark/>
          </w:tcPr>
          <w:p w:rsidR="0016685F" w:rsidRPr="00B32738" w:rsidRDefault="0016685F" w:rsidP="001D7FE2">
            <w:pPr>
              <w:spacing w:line="360" w:lineRule="auto"/>
              <w:jc w:val="both"/>
              <w:rPr>
                <w:sz w:val="24"/>
                <w:szCs w:val="24"/>
              </w:rPr>
            </w:pPr>
            <w:r w:rsidRPr="00B32738">
              <w:rPr>
                <w:sz w:val="24"/>
                <w:szCs w:val="24"/>
              </w:rPr>
              <w:t>27.584</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Тюменская область (с а/о)</w:t>
            </w:r>
          </w:p>
        </w:tc>
        <w:tc>
          <w:tcPr>
            <w:tcW w:w="0" w:type="auto"/>
            <w:hideMark/>
          </w:tcPr>
          <w:p w:rsidR="0016685F" w:rsidRPr="00B32738" w:rsidRDefault="0016685F" w:rsidP="001D7FE2">
            <w:pPr>
              <w:spacing w:line="360" w:lineRule="auto"/>
              <w:jc w:val="both"/>
              <w:rPr>
                <w:sz w:val="24"/>
                <w:szCs w:val="24"/>
              </w:rPr>
            </w:pPr>
            <w:r w:rsidRPr="00B32738">
              <w:rPr>
                <w:sz w:val="24"/>
                <w:szCs w:val="24"/>
              </w:rPr>
              <w:t>25.662</w:t>
            </w:r>
          </w:p>
        </w:tc>
        <w:tc>
          <w:tcPr>
            <w:tcW w:w="0" w:type="auto"/>
            <w:hideMark/>
          </w:tcPr>
          <w:p w:rsidR="0016685F" w:rsidRPr="00B32738" w:rsidRDefault="0016685F" w:rsidP="001D7FE2">
            <w:pPr>
              <w:spacing w:line="360" w:lineRule="auto"/>
              <w:jc w:val="both"/>
              <w:rPr>
                <w:sz w:val="24"/>
                <w:szCs w:val="24"/>
              </w:rPr>
            </w:pPr>
            <w:r w:rsidRPr="00B32738">
              <w:rPr>
                <w:sz w:val="24"/>
                <w:szCs w:val="24"/>
              </w:rPr>
              <w:t>27.683</w:t>
            </w:r>
          </w:p>
        </w:tc>
        <w:tc>
          <w:tcPr>
            <w:tcW w:w="0" w:type="auto"/>
            <w:hideMark/>
          </w:tcPr>
          <w:p w:rsidR="0016685F" w:rsidRPr="00B32738" w:rsidRDefault="0016685F" w:rsidP="001D7FE2">
            <w:pPr>
              <w:spacing w:line="360" w:lineRule="auto"/>
              <w:jc w:val="both"/>
              <w:rPr>
                <w:sz w:val="24"/>
                <w:szCs w:val="24"/>
              </w:rPr>
            </w:pPr>
            <w:r w:rsidRPr="00B32738">
              <w:rPr>
                <w:sz w:val="24"/>
                <w:szCs w:val="24"/>
              </w:rPr>
              <w:t>29.577</w:t>
            </w:r>
          </w:p>
        </w:tc>
        <w:tc>
          <w:tcPr>
            <w:tcW w:w="0" w:type="auto"/>
            <w:hideMark/>
          </w:tcPr>
          <w:p w:rsidR="0016685F" w:rsidRPr="00B32738" w:rsidRDefault="0016685F" w:rsidP="001D7FE2">
            <w:pPr>
              <w:spacing w:line="360" w:lineRule="auto"/>
              <w:jc w:val="both"/>
              <w:rPr>
                <w:sz w:val="24"/>
                <w:szCs w:val="24"/>
              </w:rPr>
            </w:pPr>
            <w:r w:rsidRPr="00B32738">
              <w:rPr>
                <w:sz w:val="24"/>
                <w:szCs w:val="24"/>
              </w:rPr>
              <w:t>30.955</w:t>
            </w:r>
          </w:p>
        </w:tc>
        <w:tc>
          <w:tcPr>
            <w:tcW w:w="0" w:type="auto"/>
            <w:hideMark/>
          </w:tcPr>
          <w:p w:rsidR="0016685F" w:rsidRPr="00B32738" w:rsidRDefault="0016685F" w:rsidP="001D7FE2">
            <w:pPr>
              <w:spacing w:line="360" w:lineRule="auto"/>
              <w:jc w:val="both"/>
              <w:rPr>
                <w:sz w:val="24"/>
                <w:szCs w:val="24"/>
              </w:rPr>
            </w:pPr>
            <w:r w:rsidRPr="00B32738">
              <w:rPr>
                <w:sz w:val="24"/>
                <w:szCs w:val="24"/>
              </w:rPr>
              <w:t>29.571</w:t>
            </w:r>
          </w:p>
        </w:tc>
      </w:tr>
    </w:tbl>
    <w:p w:rsidR="004D11BF" w:rsidRDefault="004D11BF" w:rsidP="007C1097">
      <w:pPr>
        <w:jc w:val="center"/>
        <w:rPr>
          <w:rFonts w:eastAsia="BatangChe"/>
          <w:b/>
          <w:sz w:val="24"/>
          <w:szCs w:val="24"/>
        </w:rPr>
      </w:pPr>
    </w:p>
    <w:sectPr w:rsidR="004D11BF" w:rsidSect="00160392">
      <w:footerReference w:type="default" r:id="rId20"/>
      <w:footerReference w:type="first" r:id="rId21"/>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59" w:rsidRDefault="00584A59" w:rsidP="00B2446C">
      <w:r>
        <w:separator/>
      </w:r>
    </w:p>
  </w:endnote>
  <w:endnote w:type="continuationSeparator" w:id="0">
    <w:p w:rsidR="00584A59" w:rsidRDefault="00584A59" w:rsidP="00B2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438308"/>
      <w:docPartObj>
        <w:docPartGallery w:val="Page Numbers (Bottom of Page)"/>
        <w:docPartUnique/>
      </w:docPartObj>
    </w:sdtPr>
    <w:sdtEndPr/>
    <w:sdtContent>
      <w:p w:rsidR="00D344EA" w:rsidRDefault="00584A59">
        <w:pPr>
          <w:pStyle w:val="af3"/>
          <w:jc w:val="right"/>
        </w:pPr>
        <w:r>
          <w:fldChar w:fldCharType="begin"/>
        </w:r>
        <w:r>
          <w:instrText>PAGE   \* MERGEFORMAT</w:instrText>
        </w:r>
        <w:r>
          <w:fldChar w:fldCharType="separate"/>
        </w:r>
        <w:r w:rsidR="009B02DB">
          <w:rPr>
            <w:noProof/>
          </w:rPr>
          <w:t>4</w:t>
        </w:r>
        <w:r>
          <w:rPr>
            <w:noProof/>
          </w:rPr>
          <w:fldChar w:fldCharType="end"/>
        </w:r>
      </w:p>
    </w:sdtContent>
  </w:sdt>
  <w:p w:rsidR="00D344EA" w:rsidRDefault="00D344EA">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4EA" w:rsidRDefault="00D344EA">
    <w:pPr>
      <w:pStyle w:val="af3"/>
      <w:jc w:val="right"/>
    </w:pPr>
  </w:p>
  <w:p w:rsidR="00D344EA" w:rsidRDefault="00D344E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59" w:rsidRDefault="00584A59" w:rsidP="00B2446C">
      <w:r>
        <w:separator/>
      </w:r>
    </w:p>
  </w:footnote>
  <w:footnote w:type="continuationSeparator" w:id="0">
    <w:p w:rsidR="00584A59" w:rsidRDefault="00584A59" w:rsidP="00B2446C">
      <w:r>
        <w:continuationSeparator/>
      </w:r>
    </w:p>
  </w:footnote>
  <w:footnote w:id="1">
    <w:p w:rsidR="00D344EA" w:rsidRPr="00AA6DFE" w:rsidRDefault="00D344EA" w:rsidP="007D1CE4">
      <w:pPr>
        <w:pStyle w:val="af"/>
        <w:ind w:firstLine="284"/>
        <w:jc w:val="both"/>
      </w:pPr>
      <w:r w:rsidRPr="00AA6DFE">
        <w:rPr>
          <w:rStyle w:val="af1"/>
        </w:rPr>
        <w:footnoteRef/>
      </w:r>
      <w:r w:rsidRPr="00AA6DFE">
        <w:t xml:space="preserve"> Постановление Правительства РФ от 16.09.2013 </w:t>
      </w:r>
      <w:r>
        <w:t>№</w:t>
      </w:r>
      <w:r w:rsidRPr="00AA6DFE">
        <w:t xml:space="preserve"> 809 «О Федерально</w:t>
      </w:r>
      <w:r>
        <w:t>й таможенной службе» (вместе с «</w:t>
      </w:r>
      <w:r w:rsidRPr="00AA6DFE">
        <w:t xml:space="preserve">Положением </w:t>
      </w:r>
      <w:r>
        <w:t>о Федеральной таможенной службе»</w:t>
      </w:r>
      <w:r w:rsidRPr="00AA6DFE">
        <w:t xml:space="preserve">) </w:t>
      </w:r>
      <w:r w:rsidRPr="00953431">
        <w:t>(ред. от 03.06.2019)</w:t>
      </w:r>
      <w:r>
        <w:t xml:space="preserve"> </w:t>
      </w:r>
      <w:r w:rsidRPr="00AA6DFE">
        <w:t>// СПС «Гарант»</w:t>
      </w:r>
      <w:r>
        <w:t>.</w:t>
      </w:r>
    </w:p>
  </w:footnote>
  <w:footnote w:id="2">
    <w:p w:rsidR="00D344EA" w:rsidRPr="00A5683C" w:rsidRDefault="00D344EA" w:rsidP="007D1CE4">
      <w:pPr>
        <w:pStyle w:val="af"/>
        <w:ind w:firstLine="284"/>
        <w:jc w:val="both"/>
      </w:pPr>
      <w:r w:rsidRPr="00A5683C">
        <w:rPr>
          <w:rStyle w:val="af1"/>
        </w:rPr>
        <w:footnoteRef/>
      </w:r>
      <w:r w:rsidRPr="00A5683C">
        <w:t xml:space="preserve"> Сацута А.И. Правоохранительные органы как институт государственной власти // Власть.2016. С. 43.</w:t>
      </w:r>
    </w:p>
  </w:footnote>
  <w:footnote w:id="3">
    <w:p w:rsidR="00D344EA" w:rsidRDefault="00D344EA" w:rsidP="007D1CE4">
      <w:pPr>
        <w:pStyle w:val="af"/>
        <w:ind w:firstLine="284"/>
        <w:jc w:val="both"/>
      </w:pPr>
      <w:r w:rsidRPr="00A5683C">
        <w:rPr>
          <w:rStyle w:val="af1"/>
        </w:rPr>
        <w:footnoteRef/>
      </w:r>
      <w:r w:rsidRPr="00A5683C">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СПС «Гарант».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6F14"/>
    <w:multiLevelType w:val="multilevel"/>
    <w:tmpl w:val="8378F806"/>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1F6D78"/>
    <w:multiLevelType w:val="hybridMultilevel"/>
    <w:tmpl w:val="E41EEA8E"/>
    <w:lvl w:ilvl="0" w:tplc="67AEE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ED4FCF"/>
    <w:multiLevelType w:val="hybridMultilevel"/>
    <w:tmpl w:val="DE7855CA"/>
    <w:lvl w:ilvl="0" w:tplc="76DC3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A0D0F"/>
    <w:multiLevelType w:val="hybridMultilevel"/>
    <w:tmpl w:val="3852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FD7771"/>
    <w:multiLevelType w:val="hybridMultilevel"/>
    <w:tmpl w:val="00CE2E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1B910A4"/>
    <w:multiLevelType w:val="multilevel"/>
    <w:tmpl w:val="1B947C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D705A9"/>
    <w:multiLevelType w:val="multilevel"/>
    <w:tmpl w:val="E93417C8"/>
    <w:lvl w:ilvl="0">
      <w:start w:val="1"/>
      <w:numFmt w:val="bullet"/>
      <w:lvlText w:val=""/>
      <w:lvlJc w:val="left"/>
      <w:pPr>
        <w:tabs>
          <w:tab w:val="num" w:pos="566"/>
        </w:tabs>
        <w:ind w:left="566" w:hanging="283"/>
      </w:pPr>
      <w:rPr>
        <w:rFonts w:ascii="Symbol" w:hAnsi="Symbol" w:hint="default"/>
      </w:rPr>
    </w:lvl>
    <w:lvl w:ilvl="1">
      <w:start w:val="1"/>
      <w:numFmt w:val="decimal"/>
      <w:lvlText w:val="%2."/>
      <w:lvlJc w:val="left"/>
      <w:pPr>
        <w:tabs>
          <w:tab w:val="num" w:pos="850"/>
        </w:tabs>
        <w:ind w:left="850" w:hanging="283"/>
      </w:pPr>
    </w:lvl>
    <w:lvl w:ilvl="2">
      <w:start w:val="1"/>
      <w:numFmt w:val="decimal"/>
      <w:lvlText w:val="%3."/>
      <w:lvlJc w:val="left"/>
      <w:pPr>
        <w:tabs>
          <w:tab w:val="num" w:pos="1133"/>
        </w:tabs>
        <w:ind w:left="1133" w:hanging="283"/>
      </w:pPr>
    </w:lvl>
    <w:lvl w:ilvl="3">
      <w:start w:val="1"/>
      <w:numFmt w:val="decimal"/>
      <w:lvlText w:val="%4."/>
      <w:lvlJc w:val="left"/>
      <w:pPr>
        <w:tabs>
          <w:tab w:val="num" w:pos="1417"/>
        </w:tabs>
        <w:ind w:left="1417" w:hanging="283"/>
      </w:pPr>
    </w:lvl>
    <w:lvl w:ilvl="4">
      <w:start w:val="1"/>
      <w:numFmt w:val="decimal"/>
      <w:lvlText w:val="%5."/>
      <w:lvlJc w:val="left"/>
      <w:pPr>
        <w:tabs>
          <w:tab w:val="num" w:pos="1700"/>
        </w:tabs>
        <w:ind w:left="1700" w:hanging="283"/>
      </w:pPr>
    </w:lvl>
    <w:lvl w:ilvl="5">
      <w:start w:val="1"/>
      <w:numFmt w:val="decimal"/>
      <w:lvlText w:val="%6."/>
      <w:lvlJc w:val="left"/>
      <w:pPr>
        <w:tabs>
          <w:tab w:val="num" w:pos="1984"/>
        </w:tabs>
        <w:ind w:left="1984" w:hanging="283"/>
      </w:pPr>
    </w:lvl>
    <w:lvl w:ilvl="6">
      <w:start w:val="1"/>
      <w:numFmt w:val="decimal"/>
      <w:lvlText w:val="%7."/>
      <w:lvlJc w:val="left"/>
      <w:pPr>
        <w:tabs>
          <w:tab w:val="num" w:pos="2267"/>
        </w:tabs>
        <w:ind w:left="2267" w:hanging="283"/>
      </w:pPr>
    </w:lvl>
    <w:lvl w:ilvl="7">
      <w:start w:val="1"/>
      <w:numFmt w:val="decimal"/>
      <w:lvlText w:val="%8."/>
      <w:lvlJc w:val="left"/>
      <w:pPr>
        <w:tabs>
          <w:tab w:val="num" w:pos="2551"/>
        </w:tabs>
        <w:ind w:left="2551" w:hanging="283"/>
      </w:pPr>
    </w:lvl>
    <w:lvl w:ilvl="8">
      <w:start w:val="1"/>
      <w:numFmt w:val="decimal"/>
      <w:lvlText w:val="%9."/>
      <w:lvlJc w:val="left"/>
      <w:pPr>
        <w:tabs>
          <w:tab w:val="num" w:pos="2834"/>
        </w:tabs>
        <w:ind w:left="2834" w:hanging="283"/>
      </w:pPr>
    </w:lvl>
  </w:abstractNum>
  <w:abstractNum w:abstractNumId="7">
    <w:nsid w:val="133C2523"/>
    <w:multiLevelType w:val="multilevel"/>
    <w:tmpl w:val="F2206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EB0C54"/>
    <w:multiLevelType w:val="multilevel"/>
    <w:tmpl w:val="E93417C8"/>
    <w:lvl w:ilvl="0">
      <w:start w:val="1"/>
      <w:numFmt w:val="bullet"/>
      <w:lvlText w:val=""/>
      <w:lvlJc w:val="left"/>
      <w:pPr>
        <w:tabs>
          <w:tab w:val="num" w:pos="566"/>
        </w:tabs>
        <w:ind w:left="566" w:hanging="283"/>
      </w:pPr>
      <w:rPr>
        <w:rFonts w:ascii="Symbol" w:hAnsi="Symbol" w:hint="default"/>
      </w:rPr>
    </w:lvl>
    <w:lvl w:ilvl="1">
      <w:start w:val="1"/>
      <w:numFmt w:val="decimal"/>
      <w:lvlText w:val="%2."/>
      <w:lvlJc w:val="left"/>
      <w:pPr>
        <w:tabs>
          <w:tab w:val="num" w:pos="850"/>
        </w:tabs>
        <w:ind w:left="850" w:hanging="283"/>
      </w:pPr>
    </w:lvl>
    <w:lvl w:ilvl="2">
      <w:start w:val="1"/>
      <w:numFmt w:val="decimal"/>
      <w:lvlText w:val="%3."/>
      <w:lvlJc w:val="left"/>
      <w:pPr>
        <w:tabs>
          <w:tab w:val="num" w:pos="1133"/>
        </w:tabs>
        <w:ind w:left="1133" w:hanging="283"/>
      </w:pPr>
    </w:lvl>
    <w:lvl w:ilvl="3">
      <w:start w:val="1"/>
      <w:numFmt w:val="decimal"/>
      <w:lvlText w:val="%4."/>
      <w:lvlJc w:val="left"/>
      <w:pPr>
        <w:tabs>
          <w:tab w:val="num" w:pos="1417"/>
        </w:tabs>
        <w:ind w:left="1417" w:hanging="283"/>
      </w:pPr>
    </w:lvl>
    <w:lvl w:ilvl="4">
      <w:start w:val="1"/>
      <w:numFmt w:val="decimal"/>
      <w:lvlText w:val="%5."/>
      <w:lvlJc w:val="left"/>
      <w:pPr>
        <w:tabs>
          <w:tab w:val="num" w:pos="1700"/>
        </w:tabs>
        <w:ind w:left="1700" w:hanging="283"/>
      </w:pPr>
    </w:lvl>
    <w:lvl w:ilvl="5">
      <w:start w:val="1"/>
      <w:numFmt w:val="decimal"/>
      <w:lvlText w:val="%6."/>
      <w:lvlJc w:val="left"/>
      <w:pPr>
        <w:tabs>
          <w:tab w:val="num" w:pos="1984"/>
        </w:tabs>
        <w:ind w:left="1984" w:hanging="283"/>
      </w:pPr>
    </w:lvl>
    <w:lvl w:ilvl="6">
      <w:start w:val="1"/>
      <w:numFmt w:val="decimal"/>
      <w:lvlText w:val="%7."/>
      <w:lvlJc w:val="left"/>
      <w:pPr>
        <w:tabs>
          <w:tab w:val="num" w:pos="2267"/>
        </w:tabs>
        <w:ind w:left="2267" w:hanging="283"/>
      </w:pPr>
    </w:lvl>
    <w:lvl w:ilvl="7">
      <w:start w:val="1"/>
      <w:numFmt w:val="decimal"/>
      <w:lvlText w:val="%8."/>
      <w:lvlJc w:val="left"/>
      <w:pPr>
        <w:tabs>
          <w:tab w:val="num" w:pos="2551"/>
        </w:tabs>
        <w:ind w:left="2551" w:hanging="283"/>
      </w:pPr>
    </w:lvl>
    <w:lvl w:ilvl="8">
      <w:start w:val="1"/>
      <w:numFmt w:val="decimal"/>
      <w:lvlText w:val="%9."/>
      <w:lvlJc w:val="left"/>
      <w:pPr>
        <w:tabs>
          <w:tab w:val="num" w:pos="2834"/>
        </w:tabs>
        <w:ind w:left="2834" w:hanging="283"/>
      </w:pPr>
    </w:lvl>
  </w:abstractNum>
  <w:abstractNum w:abstractNumId="9">
    <w:nsid w:val="173D2E6F"/>
    <w:multiLevelType w:val="multilevel"/>
    <w:tmpl w:val="804C8BA2"/>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1BAA031C"/>
    <w:multiLevelType w:val="hybridMultilevel"/>
    <w:tmpl w:val="081C6F5C"/>
    <w:lvl w:ilvl="0" w:tplc="94BECA3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617F20"/>
    <w:multiLevelType w:val="multilevel"/>
    <w:tmpl w:val="757EB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5D3A52"/>
    <w:multiLevelType w:val="hybridMultilevel"/>
    <w:tmpl w:val="4F6AEF0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11B36D0"/>
    <w:multiLevelType w:val="multilevel"/>
    <w:tmpl w:val="17F43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AD52B2"/>
    <w:multiLevelType w:val="multilevel"/>
    <w:tmpl w:val="0414C96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E74582E"/>
    <w:multiLevelType w:val="multilevel"/>
    <w:tmpl w:val="4BF41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A9004D"/>
    <w:multiLevelType w:val="multilevel"/>
    <w:tmpl w:val="6CB49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C946CC"/>
    <w:multiLevelType w:val="multilevel"/>
    <w:tmpl w:val="86CA8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B4150C"/>
    <w:multiLevelType w:val="multilevel"/>
    <w:tmpl w:val="2068A92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E072A9"/>
    <w:multiLevelType w:val="hybridMultilevel"/>
    <w:tmpl w:val="05667F6A"/>
    <w:lvl w:ilvl="0" w:tplc="04190001">
      <w:start w:val="1"/>
      <w:numFmt w:val="bullet"/>
      <w:lvlText w:val=""/>
      <w:lvlJc w:val="left"/>
      <w:pPr>
        <w:ind w:left="1620" w:hanging="360"/>
      </w:pPr>
      <w:rPr>
        <w:rFonts w:ascii="Symbol" w:hAnsi="Symbol" w:cs="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20">
    <w:nsid w:val="38723DA6"/>
    <w:multiLevelType w:val="hybridMultilevel"/>
    <w:tmpl w:val="A950D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9D57E5"/>
    <w:multiLevelType w:val="multilevel"/>
    <w:tmpl w:val="54D84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085693"/>
    <w:multiLevelType w:val="hybridMultilevel"/>
    <w:tmpl w:val="E1ECE0A6"/>
    <w:lvl w:ilvl="0" w:tplc="F2426088">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97C6529"/>
    <w:multiLevelType w:val="multilevel"/>
    <w:tmpl w:val="22D4A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0C6F94"/>
    <w:multiLevelType w:val="multilevel"/>
    <w:tmpl w:val="7EC01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FF7AED"/>
    <w:multiLevelType w:val="multilevel"/>
    <w:tmpl w:val="3AECE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740131"/>
    <w:multiLevelType w:val="hybridMultilevel"/>
    <w:tmpl w:val="E390B468"/>
    <w:lvl w:ilvl="0" w:tplc="04190001">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7">
    <w:nsid w:val="5E1811D3"/>
    <w:multiLevelType w:val="hybridMultilevel"/>
    <w:tmpl w:val="3552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557AA9"/>
    <w:multiLevelType w:val="multilevel"/>
    <w:tmpl w:val="ED708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4E4827"/>
    <w:multiLevelType w:val="multilevel"/>
    <w:tmpl w:val="6A36F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D95C73"/>
    <w:multiLevelType w:val="multilevel"/>
    <w:tmpl w:val="D0862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361F87"/>
    <w:multiLevelType w:val="hybridMultilevel"/>
    <w:tmpl w:val="741CF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92A2B7C"/>
    <w:multiLevelType w:val="hybridMultilevel"/>
    <w:tmpl w:val="181E92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A3C59B7"/>
    <w:multiLevelType w:val="hybridMultilevel"/>
    <w:tmpl w:val="9078D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852E54"/>
    <w:multiLevelType w:val="hybridMultilevel"/>
    <w:tmpl w:val="0AF0FD78"/>
    <w:lvl w:ilvl="0" w:tplc="67AEE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EB97A34"/>
    <w:multiLevelType w:val="multilevel"/>
    <w:tmpl w:val="93AEE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D7524E"/>
    <w:multiLevelType w:val="multilevel"/>
    <w:tmpl w:val="76C02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665B8D"/>
    <w:multiLevelType w:val="hybridMultilevel"/>
    <w:tmpl w:val="2A2AD9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E6B271E"/>
    <w:multiLevelType w:val="hybridMultilevel"/>
    <w:tmpl w:val="C7FE1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26"/>
  </w:num>
  <w:num w:numId="4">
    <w:abstractNumId w:val="32"/>
  </w:num>
  <w:num w:numId="5">
    <w:abstractNumId w:val="33"/>
  </w:num>
  <w:num w:numId="6">
    <w:abstractNumId w:val="8"/>
  </w:num>
  <w:num w:numId="7">
    <w:abstractNumId w:val="6"/>
  </w:num>
  <w:num w:numId="8">
    <w:abstractNumId w:val="4"/>
  </w:num>
  <w:num w:numId="9">
    <w:abstractNumId w:val="37"/>
  </w:num>
  <w:num w:numId="10">
    <w:abstractNumId w:val="9"/>
  </w:num>
  <w:num w:numId="11">
    <w:abstractNumId w:val="15"/>
  </w:num>
  <w:num w:numId="12">
    <w:abstractNumId w:val="35"/>
  </w:num>
  <w:num w:numId="13">
    <w:abstractNumId w:val="21"/>
  </w:num>
  <w:num w:numId="14">
    <w:abstractNumId w:val="17"/>
  </w:num>
  <w:num w:numId="15">
    <w:abstractNumId w:val="5"/>
  </w:num>
  <w:num w:numId="16">
    <w:abstractNumId w:val="24"/>
  </w:num>
  <w:num w:numId="17">
    <w:abstractNumId w:val="36"/>
  </w:num>
  <w:num w:numId="18">
    <w:abstractNumId w:val="11"/>
  </w:num>
  <w:num w:numId="19">
    <w:abstractNumId w:val="25"/>
  </w:num>
  <w:num w:numId="20">
    <w:abstractNumId w:val="13"/>
  </w:num>
  <w:num w:numId="21">
    <w:abstractNumId w:val="28"/>
  </w:num>
  <w:num w:numId="22">
    <w:abstractNumId w:val="29"/>
  </w:num>
  <w:num w:numId="23">
    <w:abstractNumId w:val="30"/>
  </w:num>
  <w:num w:numId="24">
    <w:abstractNumId w:val="16"/>
  </w:num>
  <w:num w:numId="25">
    <w:abstractNumId w:val="23"/>
  </w:num>
  <w:num w:numId="26">
    <w:abstractNumId w:val="18"/>
  </w:num>
  <w:num w:numId="27">
    <w:abstractNumId w:val="7"/>
  </w:num>
  <w:num w:numId="28">
    <w:abstractNumId w:val="27"/>
  </w:num>
  <w:num w:numId="29">
    <w:abstractNumId w:val="22"/>
  </w:num>
  <w:num w:numId="30">
    <w:abstractNumId w:val="0"/>
  </w:num>
  <w:num w:numId="31">
    <w:abstractNumId w:val="1"/>
  </w:num>
  <w:num w:numId="32">
    <w:abstractNumId w:val="2"/>
  </w:num>
  <w:num w:numId="33">
    <w:abstractNumId w:val="34"/>
  </w:num>
  <w:num w:numId="34">
    <w:abstractNumId w:val="31"/>
  </w:num>
  <w:num w:numId="35">
    <w:abstractNumId w:val="20"/>
  </w:num>
  <w:num w:numId="36">
    <w:abstractNumId w:val="12"/>
  </w:num>
  <w:num w:numId="37">
    <w:abstractNumId w:val="38"/>
  </w:num>
  <w:num w:numId="38">
    <w:abstractNumId w:val="1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333D2C"/>
    <w:rsid w:val="00000257"/>
    <w:rsid w:val="00015992"/>
    <w:rsid w:val="00024707"/>
    <w:rsid w:val="00026EB9"/>
    <w:rsid w:val="000459C0"/>
    <w:rsid w:val="00093F25"/>
    <w:rsid w:val="0009472F"/>
    <w:rsid w:val="000A05BB"/>
    <w:rsid w:val="000C2AD1"/>
    <w:rsid w:val="000C41CA"/>
    <w:rsid w:val="000D0F3A"/>
    <w:rsid w:val="000F43B4"/>
    <w:rsid w:val="000F4DF0"/>
    <w:rsid w:val="000F634D"/>
    <w:rsid w:val="0011345F"/>
    <w:rsid w:val="001276CE"/>
    <w:rsid w:val="00137FC9"/>
    <w:rsid w:val="00154D7F"/>
    <w:rsid w:val="00160392"/>
    <w:rsid w:val="001624B0"/>
    <w:rsid w:val="0016685F"/>
    <w:rsid w:val="001722D2"/>
    <w:rsid w:val="00190DE1"/>
    <w:rsid w:val="00196AFA"/>
    <w:rsid w:val="00197D37"/>
    <w:rsid w:val="001A46B6"/>
    <w:rsid w:val="001C03E9"/>
    <w:rsid w:val="001C2A1C"/>
    <w:rsid w:val="001D7FE2"/>
    <w:rsid w:val="001E13A9"/>
    <w:rsid w:val="001F3A32"/>
    <w:rsid w:val="001F4D66"/>
    <w:rsid w:val="00203CFA"/>
    <w:rsid w:val="00203E8C"/>
    <w:rsid w:val="0020528F"/>
    <w:rsid w:val="00216FBC"/>
    <w:rsid w:val="00222EBE"/>
    <w:rsid w:val="002320AB"/>
    <w:rsid w:val="00232C2B"/>
    <w:rsid w:val="0024221D"/>
    <w:rsid w:val="00242903"/>
    <w:rsid w:val="00252267"/>
    <w:rsid w:val="00253865"/>
    <w:rsid w:val="0026795B"/>
    <w:rsid w:val="002778B8"/>
    <w:rsid w:val="00284A1B"/>
    <w:rsid w:val="00293493"/>
    <w:rsid w:val="002A2D33"/>
    <w:rsid w:val="002A77A9"/>
    <w:rsid w:val="002D4C69"/>
    <w:rsid w:val="002E1E90"/>
    <w:rsid w:val="002E397D"/>
    <w:rsid w:val="002F21B3"/>
    <w:rsid w:val="002F63DB"/>
    <w:rsid w:val="00300315"/>
    <w:rsid w:val="003079A9"/>
    <w:rsid w:val="00323A54"/>
    <w:rsid w:val="00333D2C"/>
    <w:rsid w:val="0034299A"/>
    <w:rsid w:val="00352126"/>
    <w:rsid w:val="00363F14"/>
    <w:rsid w:val="0037273F"/>
    <w:rsid w:val="003812CB"/>
    <w:rsid w:val="00392DE6"/>
    <w:rsid w:val="00396434"/>
    <w:rsid w:val="00397317"/>
    <w:rsid w:val="003A6CD2"/>
    <w:rsid w:val="003B01CB"/>
    <w:rsid w:val="003B3630"/>
    <w:rsid w:val="003C4A15"/>
    <w:rsid w:val="003D4A9E"/>
    <w:rsid w:val="003D56F1"/>
    <w:rsid w:val="003D6A9C"/>
    <w:rsid w:val="003F562B"/>
    <w:rsid w:val="004024FF"/>
    <w:rsid w:val="0040336A"/>
    <w:rsid w:val="00404D1C"/>
    <w:rsid w:val="00421D1E"/>
    <w:rsid w:val="00451FFC"/>
    <w:rsid w:val="0045288F"/>
    <w:rsid w:val="00455571"/>
    <w:rsid w:val="00464E85"/>
    <w:rsid w:val="00465BCE"/>
    <w:rsid w:val="0047794C"/>
    <w:rsid w:val="004A233C"/>
    <w:rsid w:val="004C795D"/>
    <w:rsid w:val="004D11BF"/>
    <w:rsid w:val="004F2913"/>
    <w:rsid w:val="00501368"/>
    <w:rsid w:val="00512417"/>
    <w:rsid w:val="005279D3"/>
    <w:rsid w:val="00544413"/>
    <w:rsid w:val="00555383"/>
    <w:rsid w:val="00571310"/>
    <w:rsid w:val="005746D1"/>
    <w:rsid w:val="00584A59"/>
    <w:rsid w:val="005A4F9B"/>
    <w:rsid w:val="005C23A1"/>
    <w:rsid w:val="005E2D19"/>
    <w:rsid w:val="005E37E4"/>
    <w:rsid w:val="005E7543"/>
    <w:rsid w:val="00601A4E"/>
    <w:rsid w:val="0060690D"/>
    <w:rsid w:val="0061179F"/>
    <w:rsid w:val="00613241"/>
    <w:rsid w:val="00621B56"/>
    <w:rsid w:val="006220D3"/>
    <w:rsid w:val="00624BD2"/>
    <w:rsid w:val="006477B2"/>
    <w:rsid w:val="00657299"/>
    <w:rsid w:val="00657DFA"/>
    <w:rsid w:val="00662696"/>
    <w:rsid w:val="006959CC"/>
    <w:rsid w:val="006B27AB"/>
    <w:rsid w:val="006B6357"/>
    <w:rsid w:val="006E16FF"/>
    <w:rsid w:val="006E21BE"/>
    <w:rsid w:val="006F49B8"/>
    <w:rsid w:val="00705E55"/>
    <w:rsid w:val="007124F1"/>
    <w:rsid w:val="007169FD"/>
    <w:rsid w:val="00721AB4"/>
    <w:rsid w:val="007227FC"/>
    <w:rsid w:val="007229D4"/>
    <w:rsid w:val="007424EB"/>
    <w:rsid w:val="00744BD5"/>
    <w:rsid w:val="007517C3"/>
    <w:rsid w:val="00767867"/>
    <w:rsid w:val="00794D3A"/>
    <w:rsid w:val="00795ECE"/>
    <w:rsid w:val="007A7AB1"/>
    <w:rsid w:val="007A7AD5"/>
    <w:rsid w:val="007C1097"/>
    <w:rsid w:val="007C7D18"/>
    <w:rsid w:val="007D1CE4"/>
    <w:rsid w:val="007E2706"/>
    <w:rsid w:val="007F0228"/>
    <w:rsid w:val="00801BE3"/>
    <w:rsid w:val="00816CCC"/>
    <w:rsid w:val="00822192"/>
    <w:rsid w:val="00825F14"/>
    <w:rsid w:val="00842D23"/>
    <w:rsid w:val="00846293"/>
    <w:rsid w:val="008511D5"/>
    <w:rsid w:val="008700AB"/>
    <w:rsid w:val="008708FC"/>
    <w:rsid w:val="00870A0A"/>
    <w:rsid w:val="00872DA1"/>
    <w:rsid w:val="008732D4"/>
    <w:rsid w:val="00881482"/>
    <w:rsid w:val="008A0094"/>
    <w:rsid w:val="008A18FA"/>
    <w:rsid w:val="008B0AB1"/>
    <w:rsid w:val="008B2876"/>
    <w:rsid w:val="008C5D74"/>
    <w:rsid w:val="008D0747"/>
    <w:rsid w:val="008E0921"/>
    <w:rsid w:val="008F0758"/>
    <w:rsid w:val="0093110E"/>
    <w:rsid w:val="00933AFC"/>
    <w:rsid w:val="009346B0"/>
    <w:rsid w:val="009352F9"/>
    <w:rsid w:val="00944C45"/>
    <w:rsid w:val="00951061"/>
    <w:rsid w:val="00961EA1"/>
    <w:rsid w:val="009664A1"/>
    <w:rsid w:val="009712E3"/>
    <w:rsid w:val="00971B0B"/>
    <w:rsid w:val="00974E82"/>
    <w:rsid w:val="009760D9"/>
    <w:rsid w:val="0099574F"/>
    <w:rsid w:val="00997AFB"/>
    <w:rsid w:val="009A5323"/>
    <w:rsid w:val="009B02DB"/>
    <w:rsid w:val="009B3E86"/>
    <w:rsid w:val="009C0240"/>
    <w:rsid w:val="009E17AA"/>
    <w:rsid w:val="009E4470"/>
    <w:rsid w:val="009F08B4"/>
    <w:rsid w:val="009F0F03"/>
    <w:rsid w:val="00A132CE"/>
    <w:rsid w:val="00A16CF1"/>
    <w:rsid w:val="00A23570"/>
    <w:rsid w:val="00A4184D"/>
    <w:rsid w:val="00A47005"/>
    <w:rsid w:val="00A52142"/>
    <w:rsid w:val="00A558F7"/>
    <w:rsid w:val="00A5683C"/>
    <w:rsid w:val="00A64A9B"/>
    <w:rsid w:val="00A65BFF"/>
    <w:rsid w:val="00A67362"/>
    <w:rsid w:val="00A71CBC"/>
    <w:rsid w:val="00A75B88"/>
    <w:rsid w:val="00A83793"/>
    <w:rsid w:val="00A845E4"/>
    <w:rsid w:val="00A944AD"/>
    <w:rsid w:val="00AC68D2"/>
    <w:rsid w:val="00AC78FB"/>
    <w:rsid w:val="00AE3F32"/>
    <w:rsid w:val="00AE4C07"/>
    <w:rsid w:val="00AF13E0"/>
    <w:rsid w:val="00B16B0C"/>
    <w:rsid w:val="00B16D21"/>
    <w:rsid w:val="00B16EDC"/>
    <w:rsid w:val="00B20A1F"/>
    <w:rsid w:val="00B2446C"/>
    <w:rsid w:val="00B31926"/>
    <w:rsid w:val="00B33AFE"/>
    <w:rsid w:val="00B528C4"/>
    <w:rsid w:val="00B618E7"/>
    <w:rsid w:val="00B61AAB"/>
    <w:rsid w:val="00B80C49"/>
    <w:rsid w:val="00BB7F6C"/>
    <w:rsid w:val="00BC0354"/>
    <w:rsid w:val="00BC29F7"/>
    <w:rsid w:val="00BC2CAC"/>
    <w:rsid w:val="00BC2DE6"/>
    <w:rsid w:val="00BC4A79"/>
    <w:rsid w:val="00BC617D"/>
    <w:rsid w:val="00BC6D69"/>
    <w:rsid w:val="00BD2B98"/>
    <w:rsid w:val="00BD2D4F"/>
    <w:rsid w:val="00BE3826"/>
    <w:rsid w:val="00BF4630"/>
    <w:rsid w:val="00C071B1"/>
    <w:rsid w:val="00C07ED4"/>
    <w:rsid w:val="00C1584F"/>
    <w:rsid w:val="00C45038"/>
    <w:rsid w:val="00C57469"/>
    <w:rsid w:val="00C5760B"/>
    <w:rsid w:val="00C61F40"/>
    <w:rsid w:val="00C70D51"/>
    <w:rsid w:val="00C77810"/>
    <w:rsid w:val="00C90C05"/>
    <w:rsid w:val="00C95609"/>
    <w:rsid w:val="00C95CE1"/>
    <w:rsid w:val="00CA0359"/>
    <w:rsid w:val="00CA09D6"/>
    <w:rsid w:val="00CA43BD"/>
    <w:rsid w:val="00CA7C2F"/>
    <w:rsid w:val="00CB35F1"/>
    <w:rsid w:val="00CB4B3C"/>
    <w:rsid w:val="00CC058A"/>
    <w:rsid w:val="00CC2535"/>
    <w:rsid w:val="00CD2FC5"/>
    <w:rsid w:val="00CE053F"/>
    <w:rsid w:val="00CE633D"/>
    <w:rsid w:val="00CF6D5D"/>
    <w:rsid w:val="00D023C5"/>
    <w:rsid w:val="00D171D6"/>
    <w:rsid w:val="00D17653"/>
    <w:rsid w:val="00D24406"/>
    <w:rsid w:val="00D27832"/>
    <w:rsid w:val="00D344EA"/>
    <w:rsid w:val="00D602F6"/>
    <w:rsid w:val="00D65A18"/>
    <w:rsid w:val="00D72A0E"/>
    <w:rsid w:val="00D93344"/>
    <w:rsid w:val="00D9467C"/>
    <w:rsid w:val="00DB10DB"/>
    <w:rsid w:val="00DB5359"/>
    <w:rsid w:val="00DC32FC"/>
    <w:rsid w:val="00DC448E"/>
    <w:rsid w:val="00DD034E"/>
    <w:rsid w:val="00DE0121"/>
    <w:rsid w:val="00DE7347"/>
    <w:rsid w:val="00E275CE"/>
    <w:rsid w:val="00E327EF"/>
    <w:rsid w:val="00E36AA2"/>
    <w:rsid w:val="00E401AB"/>
    <w:rsid w:val="00E671C7"/>
    <w:rsid w:val="00E8254F"/>
    <w:rsid w:val="00E91502"/>
    <w:rsid w:val="00E94303"/>
    <w:rsid w:val="00ED2E03"/>
    <w:rsid w:val="00ED3FD9"/>
    <w:rsid w:val="00ED5B71"/>
    <w:rsid w:val="00EE0D57"/>
    <w:rsid w:val="00F00DFE"/>
    <w:rsid w:val="00F00FC8"/>
    <w:rsid w:val="00F07BB8"/>
    <w:rsid w:val="00F1080A"/>
    <w:rsid w:val="00F14CF7"/>
    <w:rsid w:val="00F2241A"/>
    <w:rsid w:val="00F22C6A"/>
    <w:rsid w:val="00F24895"/>
    <w:rsid w:val="00F3064F"/>
    <w:rsid w:val="00F31ADE"/>
    <w:rsid w:val="00F355DA"/>
    <w:rsid w:val="00F53809"/>
    <w:rsid w:val="00F550BD"/>
    <w:rsid w:val="00F60737"/>
    <w:rsid w:val="00F6596C"/>
    <w:rsid w:val="00F8072F"/>
    <w:rsid w:val="00FB4518"/>
    <w:rsid w:val="00FC35A1"/>
    <w:rsid w:val="00FD22BD"/>
    <w:rsid w:val="00FF304F"/>
    <w:rsid w:val="00FF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C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D1C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29D4"/>
    <w:pPr>
      <w:keepNext/>
      <w:jc w:val="center"/>
      <w:outlineLvl w:val="2"/>
    </w:pPr>
    <w:rPr>
      <w:i/>
      <w:sz w:val="28"/>
      <w:szCs w:val="28"/>
    </w:rPr>
  </w:style>
  <w:style w:type="paragraph" w:styleId="4">
    <w:name w:val="heading 4"/>
    <w:basedOn w:val="a"/>
    <w:next w:val="a"/>
    <w:link w:val="40"/>
    <w:uiPriority w:val="9"/>
    <w:unhideWhenUsed/>
    <w:qFormat/>
    <w:rsid w:val="009F08B4"/>
    <w:pPr>
      <w:keepNext/>
      <w:outlineLvl w:val="3"/>
    </w:pPr>
    <w:rPr>
      <w:sz w:val="28"/>
      <w:szCs w:val="28"/>
    </w:rPr>
  </w:style>
  <w:style w:type="paragraph" w:styleId="5">
    <w:name w:val="heading 5"/>
    <w:basedOn w:val="a"/>
    <w:next w:val="a"/>
    <w:link w:val="50"/>
    <w:uiPriority w:val="9"/>
    <w:unhideWhenUsed/>
    <w:qFormat/>
    <w:rsid w:val="00BC2CAC"/>
    <w:pPr>
      <w:keepNext/>
      <w:jc w:val="right"/>
      <w:outlineLvl w:val="4"/>
    </w:pPr>
    <w:rPr>
      <w:rFonts w:eastAsia="BatangChe"/>
      <w:i/>
      <w:sz w:val="24"/>
      <w:szCs w:val="24"/>
    </w:rPr>
  </w:style>
  <w:style w:type="paragraph" w:styleId="6">
    <w:name w:val="heading 6"/>
    <w:basedOn w:val="a"/>
    <w:next w:val="a"/>
    <w:link w:val="60"/>
    <w:uiPriority w:val="9"/>
    <w:unhideWhenUsed/>
    <w:qFormat/>
    <w:rsid w:val="00657DFA"/>
    <w:pPr>
      <w:keepNext/>
      <w:ind w:right="57"/>
      <w:jc w:val="both"/>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uiPriority w:val="99"/>
    <w:semiHidden/>
    <w:unhideWhenUsed/>
    <w:rsid w:val="007227FC"/>
    <w:pPr>
      <w:spacing w:after="120"/>
      <w:ind w:left="283"/>
    </w:pPr>
    <w:rPr>
      <w:sz w:val="16"/>
      <w:szCs w:val="16"/>
    </w:rPr>
  </w:style>
  <w:style w:type="character" w:customStyle="1" w:styleId="32">
    <w:name w:val="Основной текст с отступом 3 Знак"/>
    <w:basedOn w:val="a0"/>
    <w:link w:val="31"/>
    <w:uiPriority w:val="99"/>
    <w:semiHidden/>
    <w:rsid w:val="007227FC"/>
    <w:rPr>
      <w:rFonts w:ascii="Times New Roman" w:eastAsia="Times New Roman" w:hAnsi="Times New Roman" w:cs="Times New Roman"/>
      <w:sz w:val="16"/>
      <w:szCs w:val="16"/>
      <w:lang w:eastAsia="ru-RU"/>
    </w:rPr>
  </w:style>
  <w:style w:type="paragraph" w:customStyle="1" w:styleId="FR2">
    <w:name w:val="FR2"/>
    <w:rsid w:val="007227FC"/>
    <w:pPr>
      <w:widowControl w:val="0"/>
      <w:spacing w:before="5420" w:after="0" w:line="240" w:lineRule="auto"/>
      <w:jc w:val="center"/>
    </w:pPr>
    <w:rPr>
      <w:rFonts w:ascii="Courier New" w:eastAsia="Times New Roman" w:hAnsi="Courier New" w:cs="Times New Roman"/>
      <w:b/>
      <w:sz w:val="28"/>
      <w:szCs w:val="20"/>
      <w:lang w:eastAsia="ru-RU"/>
    </w:rPr>
  </w:style>
  <w:style w:type="paragraph" w:customStyle="1" w:styleId="FR3">
    <w:name w:val="FR3"/>
    <w:rsid w:val="007227FC"/>
    <w:pPr>
      <w:widowControl w:val="0"/>
      <w:spacing w:after="0" w:line="240" w:lineRule="auto"/>
      <w:ind w:left="160"/>
    </w:pPr>
    <w:rPr>
      <w:rFonts w:ascii="Courier New" w:eastAsia="Times New Roman" w:hAnsi="Courier New" w:cs="Times New Roman"/>
      <w:szCs w:val="20"/>
      <w:lang w:eastAsia="ru-RU"/>
    </w:rPr>
  </w:style>
  <w:style w:type="paragraph" w:styleId="a3">
    <w:name w:val="Balloon Text"/>
    <w:basedOn w:val="a"/>
    <w:link w:val="a4"/>
    <w:uiPriority w:val="99"/>
    <w:semiHidden/>
    <w:unhideWhenUsed/>
    <w:rsid w:val="007227FC"/>
    <w:rPr>
      <w:rFonts w:ascii="Tahoma" w:hAnsi="Tahoma" w:cs="Tahoma"/>
      <w:sz w:val="16"/>
      <w:szCs w:val="16"/>
    </w:rPr>
  </w:style>
  <w:style w:type="character" w:customStyle="1" w:styleId="a4">
    <w:name w:val="Текст выноски Знак"/>
    <w:basedOn w:val="a0"/>
    <w:link w:val="a3"/>
    <w:uiPriority w:val="99"/>
    <w:semiHidden/>
    <w:rsid w:val="007227FC"/>
    <w:rPr>
      <w:rFonts w:ascii="Tahoma" w:eastAsia="Times New Roman" w:hAnsi="Tahoma" w:cs="Tahoma"/>
      <w:sz w:val="16"/>
      <w:szCs w:val="16"/>
      <w:lang w:eastAsia="ru-RU"/>
    </w:rPr>
  </w:style>
  <w:style w:type="paragraph" w:customStyle="1" w:styleId="Style1">
    <w:name w:val="Style1"/>
    <w:basedOn w:val="a"/>
    <w:uiPriority w:val="99"/>
    <w:rsid w:val="00DE7347"/>
    <w:pPr>
      <w:spacing w:line="221" w:lineRule="exact"/>
    </w:pPr>
    <w:rPr>
      <w:rFonts w:eastAsiaTheme="minorEastAsia"/>
      <w:sz w:val="24"/>
      <w:szCs w:val="24"/>
    </w:rPr>
  </w:style>
  <w:style w:type="paragraph" w:customStyle="1" w:styleId="Style3">
    <w:name w:val="Style3"/>
    <w:basedOn w:val="a"/>
    <w:uiPriority w:val="99"/>
    <w:rsid w:val="00DE7347"/>
    <w:rPr>
      <w:rFonts w:eastAsiaTheme="minorEastAsia"/>
      <w:sz w:val="24"/>
      <w:szCs w:val="24"/>
    </w:rPr>
  </w:style>
  <w:style w:type="paragraph" w:customStyle="1" w:styleId="Style4">
    <w:name w:val="Style4"/>
    <w:basedOn w:val="a"/>
    <w:uiPriority w:val="99"/>
    <w:rsid w:val="00DE7347"/>
    <w:rPr>
      <w:rFonts w:eastAsiaTheme="minorEastAsia"/>
      <w:sz w:val="24"/>
      <w:szCs w:val="24"/>
    </w:rPr>
  </w:style>
  <w:style w:type="paragraph" w:customStyle="1" w:styleId="Style5">
    <w:name w:val="Style5"/>
    <w:basedOn w:val="a"/>
    <w:uiPriority w:val="99"/>
    <w:rsid w:val="00DE7347"/>
    <w:pPr>
      <w:spacing w:line="322" w:lineRule="exact"/>
      <w:jc w:val="center"/>
    </w:pPr>
    <w:rPr>
      <w:rFonts w:eastAsiaTheme="minorEastAsia"/>
      <w:sz w:val="24"/>
      <w:szCs w:val="24"/>
    </w:rPr>
  </w:style>
  <w:style w:type="paragraph" w:customStyle="1" w:styleId="Style14">
    <w:name w:val="Style14"/>
    <w:basedOn w:val="a"/>
    <w:uiPriority w:val="99"/>
    <w:rsid w:val="00DE7347"/>
    <w:rPr>
      <w:rFonts w:eastAsiaTheme="minorEastAsia"/>
      <w:sz w:val="24"/>
      <w:szCs w:val="24"/>
    </w:rPr>
  </w:style>
  <w:style w:type="paragraph" w:customStyle="1" w:styleId="Style21">
    <w:name w:val="Style21"/>
    <w:basedOn w:val="a"/>
    <w:uiPriority w:val="99"/>
    <w:rsid w:val="00DE7347"/>
    <w:pPr>
      <w:spacing w:line="413" w:lineRule="exact"/>
      <w:jc w:val="both"/>
    </w:pPr>
    <w:rPr>
      <w:rFonts w:eastAsiaTheme="minorEastAsia"/>
      <w:sz w:val="24"/>
      <w:szCs w:val="24"/>
    </w:rPr>
  </w:style>
  <w:style w:type="paragraph" w:customStyle="1" w:styleId="Style25">
    <w:name w:val="Style25"/>
    <w:basedOn w:val="a"/>
    <w:uiPriority w:val="99"/>
    <w:rsid w:val="00DE7347"/>
    <w:pPr>
      <w:spacing w:line="828" w:lineRule="exact"/>
      <w:jc w:val="right"/>
    </w:pPr>
    <w:rPr>
      <w:rFonts w:eastAsiaTheme="minorEastAsia"/>
      <w:sz w:val="24"/>
      <w:szCs w:val="24"/>
    </w:rPr>
  </w:style>
  <w:style w:type="paragraph" w:customStyle="1" w:styleId="Style26">
    <w:name w:val="Style26"/>
    <w:basedOn w:val="a"/>
    <w:uiPriority w:val="99"/>
    <w:rsid w:val="00DE7347"/>
    <w:rPr>
      <w:rFonts w:eastAsiaTheme="minorEastAsia"/>
      <w:sz w:val="24"/>
      <w:szCs w:val="24"/>
    </w:rPr>
  </w:style>
  <w:style w:type="paragraph" w:customStyle="1" w:styleId="Style34">
    <w:name w:val="Style34"/>
    <w:basedOn w:val="a"/>
    <w:uiPriority w:val="99"/>
    <w:rsid w:val="00DE7347"/>
    <w:pPr>
      <w:spacing w:line="504" w:lineRule="exact"/>
      <w:ind w:firstLine="710"/>
      <w:jc w:val="both"/>
    </w:pPr>
    <w:rPr>
      <w:rFonts w:eastAsiaTheme="minorEastAsia"/>
      <w:sz w:val="24"/>
      <w:szCs w:val="24"/>
    </w:rPr>
  </w:style>
  <w:style w:type="paragraph" w:customStyle="1" w:styleId="Style38">
    <w:name w:val="Style38"/>
    <w:basedOn w:val="a"/>
    <w:uiPriority w:val="99"/>
    <w:rsid w:val="00DE7347"/>
    <w:pPr>
      <w:spacing w:line="413" w:lineRule="exact"/>
      <w:ind w:firstLine="720"/>
      <w:jc w:val="both"/>
    </w:pPr>
    <w:rPr>
      <w:rFonts w:eastAsiaTheme="minorEastAsia"/>
      <w:sz w:val="24"/>
      <w:szCs w:val="24"/>
    </w:rPr>
  </w:style>
  <w:style w:type="character" w:customStyle="1" w:styleId="FontStyle58">
    <w:name w:val="Font Style58"/>
    <w:basedOn w:val="a0"/>
    <w:uiPriority w:val="99"/>
    <w:rsid w:val="00DE7347"/>
    <w:rPr>
      <w:rFonts w:ascii="Times New Roman" w:hAnsi="Times New Roman" w:cs="Times New Roman"/>
      <w:b/>
      <w:bCs/>
      <w:sz w:val="24"/>
      <w:szCs w:val="24"/>
    </w:rPr>
  </w:style>
  <w:style w:type="character" w:customStyle="1" w:styleId="FontStyle59">
    <w:name w:val="Font Style59"/>
    <w:basedOn w:val="a0"/>
    <w:uiPriority w:val="99"/>
    <w:rsid w:val="00DE7347"/>
    <w:rPr>
      <w:rFonts w:ascii="Arial" w:hAnsi="Arial" w:cs="Arial"/>
      <w:b/>
      <w:bCs/>
      <w:i/>
      <w:iCs/>
      <w:spacing w:val="20"/>
      <w:sz w:val="20"/>
      <w:szCs w:val="20"/>
    </w:rPr>
  </w:style>
  <w:style w:type="character" w:customStyle="1" w:styleId="FontStyle60">
    <w:name w:val="Font Style60"/>
    <w:basedOn w:val="a0"/>
    <w:uiPriority w:val="99"/>
    <w:rsid w:val="00DE7347"/>
    <w:rPr>
      <w:rFonts w:ascii="Times New Roman" w:hAnsi="Times New Roman" w:cs="Times New Roman"/>
      <w:i/>
      <w:iCs/>
      <w:sz w:val="22"/>
      <w:szCs w:val="22"/>
    </w:rPr>
  </w:style>
  <w:style w:type="character" w:customStyle="1" w:styleId="FontStyle71">
    <w:name w:val="Font Style71"/>
    <w:basedOn w:val="a0"/>
    <w:uiPriority w:val="99"/>
    <w:rsid w:val="00DE7347"/>
    <w:rPr>
      <w:rFonts w:ascii="Times New Roman" w:hAnsi="Times New Roman" w:cs="Times New Roman"/>
      <w:b/>
      <w:bCs/>
      <w:sz w:val="20"/>
      <w:szCs w:val="20"/>
    </w:rPr>
  </w:style>
  <w:style w:type="character" w:customStyle="1" w:styleId="FontStyle72">
    <w:name w:val="Font Style72"/>
    <w:basedOn w:val="a0"/>
    <w:uiPriority w:val="99"/>
    <w:rsid w:val="00DE7347"/>
    <w:rPr>
      <w:rFonts w:ascii="Times New Roman" w:hAnsi="Times New Roman" w:cs="Times New Roman"/>
      <w:sz w:val="20"/>
      <w:szCs w:val="20"/>
    </w:rPr>
  </w:style>
  <w:style w:type="character" w:customStyle="1" w:styleId="FontStyle73">
    <w:name w:val="Font Style73"/>
    <w:basedOn w:val="a0"/>
    <w:uiPriority w:val="99"/>
    <w:rsid w:val="00DE7347"/>
    <w:rPr>
      <w:rFonts w:ascii="Times New Roman" w:hAnsi="Times New Roman" w:cs="Times New Roman"/>
      <w:i/>
      <w:iCs/>
      <w:sz w:val="108"/>
      <w:szCs w:val="108"/>
    </w:rPr>
  </w:style>
  <w:style w:type="character" w:customStyle="1" w:styleId="FontStyle74">
    <w:name w:val="Font Style74"/>
    <w:basedOn w:val="a0"/>
    <w:uiPriority w:val="99"/>
    <w:rsid w:val="00DE7347"/>
    <w:rPr>
      <w:rFonts w:ascii="Times New Roman" w:hAnsi="Times New Roman" w:cs="Times New Roman"/>
      <w:sz w:val="22"/>
      <w:szCs w:val="22"/>
    </w:rPr>
  </w:style>
  <w:style w:type="paragraph" w:customStyle="1" w:styleId="Style13">
    <w:name w:val="Style13"/>
    <w:basedOn w:val="a"/>
    <w:uiPriority w:val="99"/>
    <w:rsid w:val="003C4A15"/>
    <w:pPr>
      <w:spacing w:line="322" w:lineRule="exact"/>
      <w:ind w:firstLine="672"/>
      <w:jc w:val="both"/>
    </w:pPr>
    <w:rPr>
      <w:rFonts w:eastAsiaTheme="minorEastAsia"/>
      <w:sz w:val="24"/>
      <w:szCs w:val="24"/>
    </w:rPr>
  </w:style>
  <w:style w:type="character" w:customStyle="1" w:styleId="FontStyle97">
    <w:name w:val="Font Style97"/>
    <w:basedOn w:val="a0"/>
    <w:uiPriority w:val="99"/>
    <w:rsid w:val="003C4A15"/>
    <w:rPr>
      <w:rFonts w:ascii="Times New Roman" w:hAnsi="Times New Roman" w:cs="Times New Roman"/>
      <w:i/>
      <w:iCs/>
      <w:sz w:val="26"/>
      <w:szCs w:val="26"/>
    </w:rPr>
  </w:style>
  <w:style w:type="character" w:customStyle="1" w:styleId="FontStyle99">
    <w:name w:val="Font Style99"/>
    <w:basedOn w:val="a0"/>
    <w:uiPriority w:val="99"/>
    <w:rsid w:val="003C4A15"/>
    <w:rPr>
      <w:rFonts w:ascii="Times New Roman" w:hAnsi="Times New Roman" w:cs="Times New Roman"/>
      <w:sz w:val="26"/>
      <w:szCs w:val="26"/>
    </w:rPr>
  </w:style>
  <w:style w:type="paragraph" w:styleId="a5">
    <w:name w:val="Body Text"/>
    <w:basedOn w:val="a"/>
    <w:link w:val="a6"/>
    <w:uiPriority w:val="99"/>
    <w:semiHidden/>
    <w:unhideWhenUsed/>
    <w:rsid w:val="00F24895"/>
    <w:pPr>
      <w:spacing w:after="120"/>
    </w:pPr>
  </w:style>
  <w:style w:type="character" w:customStyle="1" w:styleId="a6">
    <w:name w:val="Основной текст Знак"/>
    <w:basedOn w:val="a0"/>
    <w:link w:val="a5"/>
    <w:uiPriority w:val="99"/>
    <w:semiHidden/>
    <w:rsid w:val="00F24895"/>
    <w:rPr>
      <w:rFonts w:ascii="Times New Roman" w:eastAsia="Times New Roman" w:hAnsi="Times New Roman" w:cs="Times New Roman"/>
      <w:sz w:val="20"/>
      <w:szCs w:val="20"/>
      <w:lang w:eastAsia="ru-RU"/>
    </w:rPr>
  </w:style>
  <w:style w:type="paragraph" w:customStyle="1" w:styleId="ConsPlusNormal">
    <w:name w:val="ConsPlusNormal"/>
    <w:uiPriority w:val="99"/>
    <w:rsid w:val="00F24895"/>
    <w:pPr>
      <w:widowControl w:val="0"/>
      <w:suppressAutoHyphens/>
      <w:autoSpaceDE w:val="0"/>
      <w:spacing w:after="0" w:line="240" w:lineRule="auto"/>
    </w:pPr>
    <w:rPr>
      <w:rFonts w:ascii="Arial" w:eastAsia="Calibri" w:hAnsi="Arial" w:cs="Arial"/>
      <w:sz w:val="20"/>
      <w:szCs w:val="20"/>
      <w:lang w:eastAsia="ar-SA"/>
    </w:rPr>
  </w:style>
  <w:style w:type="paragraph" w:styleId="a7">
    <w:name w:val="List Paragraph"/>
    <w:basedOn w:val="a"/>
    <w:uiPriority w:val="34"/>
    <w:qFormat/>
    <w:rsid w:val="00F24895"/>
    <w:pPr>
      <w:ind w:left="720"/>
    </w:pPr>
  </w:style>
  <w:style w:type="paragraph" w:styleId="a8">
    <w:name w:val="No Spacing"/>
    <w:uiPriority w:val="1"/>
    <w:qFormat/>
    <w:rsid w:val="009346B0"/>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rsid w:val="008732D4"/>
    <w:pPr>
      <w:widowControl/>
      <w:tabs>
        <w:tab w:val="center" w:pos="4677"/>
        <w:tab w:val="right" w:pos="9355"/>
      </w:tabs>
      <w:autoSpaceDE/>
      <w:autoSpaceDN/>
      <w:adjustRightInd/>
    </w:pPr>
    <w:rPr>
      <w:sz w:val="24"/>
      <w:szCs w:val="24"/>
    </w:rPr>
  </w:style>
  <w:style w:type="character" w:customStyle="1" w:styleId="aa">
    <w:name w:val="Верхний колонтитул Знак"/>
    <w:basedOn w:val="a0"/>
    <w:link w:val="a9"/>
    <w:rsid w:val="008732D4"/>
    <w:rPr>
      <w:rFonts w:ascii="Times New Roman" w:eastAsia="Times New Roman" w:hAnsi="Times New Roman" w:cs="Times New Roman"/>
      <w:sz w:val="24"/>
      <w:szCs w:val="24"/>
      <w:lang w:eastAsia="ru-RU"/>
    </w:rPr>
  </w:style>
  <w:style w:type="paragraph" w:styleId="ab">
    <w:name w:val="Title"/>
    <w:basedOn w:val="a"/>
    <w:link w:val="ac"/>
    <w:qFormat/>
    <w:rsid w:val="008732D4"/>
    <w:pPr>
      <w:jc w:val="center"/>
    </w:pPr>
    <w:rPr>
      <w:b/>
      <w:bCs/>
    </w:rPr>
  </w:style>
  <w:style w:type="character" w:customStyle="1" w:styleId="ac">
    <w:name w:val="Название Знак"/>
    <w:basedOn w:val="a0"/>
    <w:link w:val="ab"/>
    <w:rsid w:val="008732D4"/>
    <w:rPr>
      <w:rFonts w:ascii="Times New Roman" w:eastAsia="Times New Roman" w:hAnsi="Times New Roman" w:cs="Times New Roman"/>
      <w:b/>
      <w:bCs/>
      <w:sz w:val="20"/>
      <w:szCs w:val="20"/>
      <w:lang w:eastAsia="ru-RU"/>
    </w:rPr>
  </w:style>
  <w:style w:type="paragraph" w:customStyle="1" w:styleId="Style47">
    <w:name w:val="Style47"/>
    <w:basedOn w:val="a"/>
    <w:uiPriority w:val="99"/>
    <w:rsid w:val="00BC6D69"/>
    <w:pPr>
      <w:spacing w:line="414" w:lineRule="exact"/>
      <w:ind w:firstLine="542"/>
      <w:jc w:val="both"/>
    </w:pPr>
    <w:rPr>
      <w:rFonts w:eastAsiaTheme="minorEastAsia"/>
      <w:sz w:val="24"/>
      <w:szCs w:val="24"/>
    </w:rPr>
  </w:style>
  <w:style w:type="paragraph" w:customStyle="1" w:styleId="Style48">
    <w:name w:val="Style48"/>
    <w:basedOn w:val="a"/>
    <w:uiPriority w:val="99"/>
    <w:rsid w:val="00BC6D69"/>
    <w:pPr>
      <w:spacing w:line="485" w:lineRule="exact"/>
      <w:ind w:firstLine="96"/>
    </w:pPr>
    <w:rPr>
      <w:rFonts w:eastAsiaTheme="minorEastAsia"/>
      <w:sz w:val="24"/>
      <w:szCs w:val="24"/>
    </w:rPr>
  </w:style>
  <w:style w:type="character" w:styleId="ad">
    <w:name w:val="Hyperlink"/>
    <w:uiPriority w:val="99"/>
    <w:rsid w:val="00AC68D2"/>
    <w:rPr>
      <w:rFonts w:cs="Times New Roman"/>
      <w:color w:val="0000FF"/>
      <w:u w:val="single"/>
    </w:rPr>
  </w:style>
  <w:style w:type="character" w:customStyle="1" w:styleId="10">
    <w:name w:val="Заголовок 1 Знак"/>
    <w:basedOn w:val="a0"/>
    <w:link w:val="1"/>
    <w:uiPriority w:val="9"/>
    <w:rsid w:val="00AC68D2"/>
    <w:rPr>
      <w:rFonts w:asciiTheme="majorHAnsi" w:eastAsiaTheme="majorEastAsia" w:hAnsiTheme="majorHAnsi" w:cstheme="majorBidi"/>
      <w:b/>
      <w:bCs/>
      <w:color w:val="365F91" w:themeColor="accent1" w:themeShade="BF"/>
      <w:sz w:val="28"/>
      <w:szCs w:val="28"/>
      <w:lang w:eastAsia="ru-RU"/>
    </w:rPr>
  </w:style>
  <w:style w:type="paragraph" w:styleId="ae">
    <w:name w:val="TOC Heading"/>
    <w:basedOn w:val="1"/>
    <w:next w:val="a"/>
    <w:uiPriority w:val="39"/>
    <w:unhideWhenUsed/>
    <w:qFormat/>
    <w:rsid w:val="00AC68D2"/>
    <w:pPr>
      <w:widowControl/>
      <w:autoSpaceDE/>
      <w:autoSpaceDN/>
      <w:adjustRightInd/>
      <w:spacing w:line="276" w:lineRule="auto"/>
      <w:ind w:firstLine="720"/>
      <w:outlineLvl w:val="9"/>
    </w:pPr>
    <w:rPr>
      <w:lang w:eastAsia="en-US"/>
    </w:rPr>
  </w:style>
  <w:style w:type="paragraph" w:styleId="11">
    <w:name w:val="toc 1"/>
    <w:basedOn w:val="a"/>
    <w:next w:val="a"/>
    <w:autoRedefine/>
    <w:uiPriority w:val="39"/>
    <w:unhideWhenUsed/>
    <w:rsid w:val="00AC68D2"/>
    <w:pPr>
      <w:widowControl/>
      <w:tabs>
        <w:tab w:val="right" w:leader="dot" w:pos="9627"/>
      </w:tabs>
      <w:autoSpaceDE/>
      <w:autoSpaceDN/>
      <w:adjustRightInd/>
      <w:spacing w:after="100" w:line="360" w:lineRule="auto"/>
      <w:jc w:val="both"/>
    </w:pPr>
    <w:rPr>
      <w:sz w:val="28"/>
      <w:szCs w:val="24"/>
    </w:rPr>
  </w:style>
  <w:style w:type="paragraph" w:styleId="21">
    <w:name w:val="toc 2"/>
    <w:basedOn w:val="a"/>
    <w:next w:val="a"/>
    <w:autoRedefine/>
    <w:uiPriority w:val="39"/>
    <w:unhideWhenUsed/>
    <w:rsid w:val="00AC68D2"/>
    <w:pPr>
      <w:widowControl/>
      <w:tabs>
        <w:tab w:val="right" w:leader="dot" w:pos="9627"/>
      </w:tabs>
      <w:autoSpaceDE/>
      <w:autoSpaceDN/>
      <w:adjustRightInd/>
      <w:spacing w:after="100" w:line="360" w:lineRule="auto"/>
      <w:ind w:left="426"/>
      <w:jc w:val="both"/>
    </w:pPr>
    <w:rPr>
      <w:sz w:val="28"/>
      <w:szCs w:val="24"/>
    </w:rPr>
  </w:style>
  <w:style w:type="paragraph" w:styleId="af">
    <w:name w:val="footnote text"/>
    <w:basedOn w:val="a"/>
    <w:link w:val="af0"/>
    <w:uiPriority w:val="99"/>
    <w:rsid w:val="00B2446C"/>
    <w:pPr>
      <w:widowControl/>
      <w:overflowPunct w:val="0"/>
      <w:textAlignment w:val="baseline"/>
    </w:pPr>
  </w:style>
  <w:style w:type="character" w:customStyle="1" w:styleId="af0">
    <w:name w:val="Текст сноски Знак"/>
    <w:basedOn w:val="a0"/>
    <w:link w:val="af"/>
    <w:uiPriority w:val="99"/>
    <w:rsid w:val="00B2446C"/>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B2446C"/>
    <w:rPr>
      <w:vertAlign w:val="superscript"/>
    </w:rPr>
  </w:style>
  <w:style w:type="paragraph" w:customStyle="1" w:styleId="af2">
    <w:name w:val="Прижатый влево"/>
    <w:basedOn w:val="a"/>
    <w:next w:val="a"/>
    <w:rsid w:val="00B2446C"/>
    <w:pPr>
      <w:widowControl/>
    </w:pPr>
    <w:rPr>
      <w:rFonts w:ascii="Arial" w:hAnsi="Arial" w:cs="Arial"/>
      <w:sz w:val="24"/>
      <w:szCs w:val="24"/>
    </w:rPr>
  </w:style>
  <w:style w:type="paragraph" w:styleId="af3">
    <w:name w:val="footer"/>
    <w:basedOn w:val="a"/>
    <w:link w:val="af4"/>
    <w:uiPriority w:val="99"/>
    <w:unhideWhenUsed/>
    <w:rsid w:val="00BC2DE6"/>
    <w:pPr>
      <w:tabs>
        <w:tab w:val="center" w:pos="4677"/>
        <w:tab w:val="right" w:pos="9355"/>
      </w:tabs>
    </w:pPr>
  </w:style>
  <w:style w:type="character" w:customStyle="1" w:styleId="af4">
    <w:name w:val="Нижний колонтитул Знак"/>
    <w:basedOn w:val="a0"/>
    <w:link w:val="af3"/>
    <w:uiPriority w:val="99"/>
    <w:rsid w:val="00BC2DE6"/>
    <w:rPr>
      <w:rFonts w:ascii="Times New Roman" w:eastAsia="Times New Roman" w:hAnsi="Times New Roman" w:cs="Times New Roman"/>
      <w:sz w:val="20"/>
      <w:szCs w:val="20"/>
      <w:lang w:eastAsia="ru-RU"/>
    </w:rPr>
  </w:style>
  <w:style w:type="table" w:styleId="af5">
    <w:name w:val="Table Grid"/>
    <w:basedOn w:val="a1"/>
    <w:uiPriority w:val="59"/>
    <w:rsid w:val="002E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a"/>
    <w:uiPriority w:val="99"/>
    <w:rsid w:val="007E2706"/>
    <w:pPr>
      <w:spacing w:line="275" w:lineRule="exact"/>
    </w:pPr>
    <w:rPr>
      <w:rFonts w:eastAsiaTheme="minorEastAsia"/>
      <w:sz w:val="24"/>
      <w:szCs w:val="24"/>
    </w:rPr>
  </w:style>
  <w:style w:type="paragraph" w:customStyle="1" w:styleId="Style23">
    <w:name w:val="Style23"/>
    <w:basedOn w:val="a"/>
    <w:uiPriority w:val="99"/>
    <w:rsid w:val="007E2706"/>
    <w:pPr>
      <w:spacing w:line="274" w:lineRule="exact"/>
    </w:pPr>
    <w:rPr>
      <w:rFonts w:eastAsiaTheme="minorEastAsia"/>
      <w:sz w:val="24"/>
      <w:szCs w:val="24"/>
    </w:rPr>
  </w:style>
  <w:style w:type="paragraph" w:customStyle="1" w:styleId="Style32">
    <w:name w:val="Style32"/>
    <w:basedOn w:val="a"/>
    <w:uiPriority w:val="99"/>
    <w:rsid w:val="007E2706"/>
    <w:rPr>
      <w:rFonts w:eastAsiaTheme="minorEastAsia"/>
      <w:sz w:val="24"/>
      <w:szCs w:val="24"/>
    </w:rPr>
  </w:style>
  <w:style w:type="paragraph" w:customStyle="1" w:styleId="Style42">
    <w:name w:val="Style42"/>
    <w:basedOn w:val="a"/>
    <w:uiPriority w:val="99"/>
    <w:rsid w:val="007E2706"/>
    <w:pPr>
      <w:spacing w:line="276" w:lineRule="exact"/>
      <w:ind w:firstLine="1046"/>
    </w:pPr>
    <w:rPr>
      <w:rFonts w:eastAsiaTheme="minorEastAsia"/>
      <w:sz w:val="24"/>
      <w:szCs w:val="24"/>
    </w:rPr>
  </w:style>
  <w:style w:type="paragraph" w:customStyle="1" w:styleId="Style46">
    <w:name w:val="Style46"/>
    <w:basedOn w:val="a"/>
    <w:uiPriority w:val="99"/>
    <w:rsid w:val="007E2706"/>
    <w:pPr>
      <w:spacing w:line="276" w:lineRule="exact"/>
    </w:pPr>
    <w:rPr>
      <w:rFonts w:eastAsiaTheme="minorEastAsia"/>
      <w:sz w:val="24"/>
      <w:szCs w:val="24"/>
    </w:rPr>
  </w:style>
  <w:style w:type="character" w:customStyle="1" w:styleId="FontStyle67">
    <w:name w:val="Font Style67"/>
    <w:basedOn w:val="a0"/>
    <w:uiPriority w:val="99"/>
    <w:rsid w:val="007E2706"/>
    <w:rPr>
      <w:rFonts w:ascii="Times New Roman" w:hAnsi="Times New Roman" w:cs="Times New Roman"/>
      <w:i/>
      <w:iCs/>
      <w:sz w:val="22"/>
      <w:szCs w:val="22"/>
    </w:rPr>
  </w:style>
  <w:style w:type="character" w:customStyle="1" w:styleId="FontStyle69">
    <w:name w:val="Font Style69"/>
    <w:basedOn w:val="a0"/>
    <w:uiPriority w:val="99"/>
    <w:rsid w:val="007E2706"/>
    <w:rPr>
      <w:rFonts w:ascii="Times New Roman" w:hAnsi="Times New Roman" w:cs="Times New Roman"/>
      <w:b/>
      <w:bCs/>
      <w:sz w:val="22"/>
      <w:szCs w:val="22"/>
    </w:rPr>
  </w:style>
  <w:style w:type="paragraph" w:customStyle="1" w:styleId="Style58">
    <w:name w:val="Style58"/>
    <w:basedOn w:val="a"/>
    <w:uiPriority w:val="99"/>
    <w:rsid w:val="00B16D21"/>
    <w:pPr>
      <w:spacing w:line="276" w:lineRule="exact"/>
      <w:ind w:firstLine="288"/>
    </w:pPr>
    <w:rPr>
      <w:rFonts w:eastAsiaTheme="minorEastAsia"/>
      <w:sz w:val="24"/>
      <w:szCs w:val="24"/>
    </w:rPr>
  </w:style>
  <w:style w:type="character" w:customStyle="1" w:styleId="22">
    <w:name w:val="Основной текст (2)_"/>
    <w:basedOn w:val="a0"/>
    <w:link w:val="23"/>
    <w:rsid w:val="00B16D21"/>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B16D21"/>
    <w:rPr>
      <w:rFonts w:ascii="Times New Roman" w:eastAsia="Times New Roman" w:hAnsi="Times New Roman" w:cs="Times New Roman"/>
      <w:i/>
      <w:iCs/>
      <w:shd w:val="clear" w:color="auto" w:fill="FFFFFF"/>
    </w:rPr>
  </w:style>
  <w:style w:type="paragraph" w:customStyle="1" w:styleId="23">
    <w:name w:val="Основной текст (2)"/>
    <w:basedOn w:val="a"/>
    <w:link w:val="22"/>
    <w:rsid w:val="00B16D21"/>
    <w:pPr>
      <w:shd w:val="clear" w:color="auto" w:fill="FFFFFF"/>
      <w:autoSpaceDE/>
      <w:autoSpaceDN/>
      <w:adjustRightInd/>
      <w:spacing w:before="1320" w:after="360" w:line="0" w:lineRule="atLeast"/>
    </w:pPr>
    <w:rPr>
      <w:sz w:val="22"/>
      <w:szCs w:val="22"/>
      <w:lang w:eastAsia="en-US"/>
    </w:rPr>
  </w:style>
  <w:style w:type="paragraph" w:customStyle="1" w:styleId="70">
    <w:name w:val="Основной текст (7)"/>
    <w:basedOn w:val="a"/>
    <w:link w:val="7"/>
    <w:rsid w:val="00B16D21"/>
    <w:pPr>
      <w:shd w:val="clear" w:color="auto" w:fill="FFFFFF"/>
      <w:autoSpaceDE/>
      <w:autoSpaceDN/>
      <w:adjustRightInd/>
      <w:spacing w:line="274" w:lineRule="exact"/>
      <w:jc w:val="both"/>
    </w:pPr>
    <w:rPr>
      <w:i/>
      <w:iCs/>
      <w:sz w:val="22"/>
      <w:szCs w:val="22"/>
      <w:lang w:eastAsia="en-US"/>
    </w:rPr>
  </w:style>
  <w:style w:type="character" w:customStyle="1" w:styleId="24">
    <w:name w:val="Основной текст (2) + Курсив"/>
    <w:basedOn w:val="22"/>
    <w:rsid w:val="0025226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71">
    <w:name w:val="Основной текст (7) + Не курсив"/>
    <w:basedOn w:val="7"/>
    <w:rsid w:val="0025226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eastAsia="ru-RU" w:bidi="ru-RU"/>
    </w:rPr>
  </w:style>
  <w:style w:type="character" w:customStyle="1" w:styleId="61">
    <w:name w:val="Основной текст (6)_"/>
    <w:basedOn w:val="a0"/>
    <w:link w:val="62"/>
    <w:rsid w:val="00BD2B98"/>
    <w:rPr>
      <w:rFonts w:ascii="Times New Roman" w:eastAsia="Times New Roman" w:hAnsi="Times New Roman" w:cs="Times New Roman"/>
      <w:b/>
      <w:bCs/>
      <w:shd w:val="clear" w:color="auto" w:fill="FFFFFF"/>
    </w:rPr>
  </w:style>
  <w:style w:type="paragraph" w:customStyle="1" w:styleId="62">
    <w:name w:val="Основной текст (6)"/>
    <w:basedOn w:val="a"/>
    <w:link w:val="61"/>
    <w:rsid w:val="00BD2B98"/>
    <w:pPr>
      <w:shd w:val="clear" w:color="auto" w:fill="FFFFFF"/>
      <w:autoSpaceDE/>
      <w:autoSpaceDN/>
      <w:adjustRightInd/>
      <w:spacing w:after="240" w:line="274" w:lineRule="exact"/>
      <w:ind w:hanging="1780"/>
      <w:jc w:val="center"/>
    </w:pPr>
    <w:rPr>
      <w:b/>
      <w:bCs/>
      <w:sz w:val="22"/>
      <w:szCs w:val="22"/>
      <w:lang w:eastAsia="en-US"/>
    </w:rPr>
  </w:style>
  <w:style w:type="character" w:customStyle="1" w:styleId="25">
    <w:name w:val="Основной текст (2) + Полужирный"/>
    <w:basedOn w:val="22"/>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63">
    <w:name w:val="Основной текст (6) + Не полужирный"/>
    <w:basedOn w:val="61"/>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0">
    <w:name w:val="Заголовок 2 Знак"/>
    <w:basedOn w:val="a0"/>
    <w:link w:val="2"/>
    <w:uiPriority w:val="9"/>
    <w:semiHidden/>
    <w:rsid w:val="007D1CE4"/>
    <w:rPr>
      <w:rFonts w:asciiTheme="majorHAnsi" w:eastAsiaTheme="majorEastAsia" w:hAnsiTheme="majorHAnsi" w:cstheme="majorBidi"/>
      <w:b/>
      <w:bCs/>
      <w:color w:val="4F81BD" w:themeColor="accent1"/>
      <w:sz w:val="26"/>
      <w:szCs w:val="26"/>
      <w:lang w:eastAsia="ru-RU"/>
    </w:rPr>
  </w:style>
  <w:style w:type="character" w:styleId="af6">
    <w:name w:val="Strong"/>
    <w:basedOn w:val="a0"/>
    <w:uiPriority w:val="22"/>
    <w:qFormat/>
    <w:rsid w:val="0016685F"/>
    <w:rPr>
      <w:b/>
      <w:bCs/>
    </w:rPr>
  </w:style>
  <w:style w:type="character" w:customStyle="1" w:styleId="30">
    <w:name w:val="Заголовок 3 Знак"/>
    <w:basedOn w:val="a0"/>
    <w:link w:val="3"/>
    <w:uiPriority w:val="9"/>
    <w:rsid w:val="007229D4"/>
    <w:rPr>
      <w:rFonts w:ascii="Times New Roman" w:eastAsia="Times New Roman" w:hAnsi="Times New Roman" w:cs="Times New Roman"/>
      <w:i/>
      <w:sz w:val="28"/>
      <w:szCs w:val="28"/>
      <w:lang w:eastAsia="ru-RU"/>
    </w:rPr>
  </w:style>
  <w:style w:type="character" w:customStyle="1" w:styleId="40">
    <w:name w:val="Заголовок 4 Знак"/>
    <w:basedOn w:val="a0"/>
    <w:link w:val="4"/>
    <w:uiPriority w:val="9"/>
    <w:rsid w:val="009F08B4"/>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BC2CAC"/>
    <w:rPr>
      <w:rFonts w:ascii="Times New Roman" w:eastAsia="BatangChe" w:hAnsi="Times New Roman" w:cs="Times New Roman"/>
      <w:i/>
      <w:sz w:val="24"/>
      <w:szCs w:val="24"/>
      <w:lang w:eastAsia="ru-RU"/>
    </w:rPr>
  </w:style>
  <w:style w:type="paragraph" w:customStyle="1" w:styleId="Default">
    <w:name w:val="Default"/>
    <w:rsid w:val="00C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Normal (Web)"/>
    <w:basedOn w:val="a"/>
    <w:uiPriority w:val="99"/>
    <w:unhideWhenUsed/>
    <w:rsid w:val="00C61F40"/>
    <w:pPr>
      <w:widowControl/>
      <w:autoSpaceDE/>
      <w:autoSpaceDN/>
      <w:adjustRightInd/>
      <w:spacing w:before="100" w:beforeAutospacing="1" w:after="100" w:afterAutospacing="1"/>
    </w:pPr>
    <w:rPr>
      <w:sz w:val="24"/>
      <w:szCs w:val="24"/>
    </w:rPr>
  </w:style>
  <w:style w:type="character" w:customStyle="1" w:styleId="60">
    <w:name w:val="Заголовок 6 Знак"/>
    <w:basedOn w:val="a0"/>
    <w:link w:val="6"/>
    <w:uiPriority w:val="9"/>
    <w:rsid w:val="00657DFA"/>
    <w:rPr>
      <w:rFonts w:ascii="Times New Roman" w:eastAsia="Times New Roman" w:hAnsi="Times New Roman" w:cs="Times New Roman"/>
      <w:sz w:val="28"/>
      <w:szCs w:val="28"/>
      <w:lang w:eastAsia="ru-RU"/>
    </w:rPr>
  </w:style>
  <w:style w:type="paragraph" w:customStyle="1" w:styleId="s1">
    <w:name w:val="s_1"/>
    <w:basedOn w:val="a"/>
    <w:rsid w:val="00CC058A"/>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C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D1C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29D4"/>
    <w:pPr>
      <w:keepNext/>
      <w:jc w:val="center"/>
      <w:outlineLvl w:val="2"/>
    </w:pPr>
    <w:rPr>
      <w:i/>
      <w:sz w:val="28"/>
      <w:szCs w:val="28"/>
    </w:rPr>
  </w:style>
  <w:style w:type="paragraph" w:styleId="4">
    <w:name w:val="heading 4"/>
    <w:basedOn w:val="a"/>
    <w:next w:val="a"/>
    <w:link w:val="40"/>
    <w:uiPriority w:val="9"/>
    <w:unhideWhenUsed/>
    <w:qFormat/>
    <w:rsid w:val="009F08B4"/>
    <w:pPr>
      <w:keepNext/>
      <w:outlineLvl w:val="3"/>
    </w:pPr>
    <w:rPr>
      <w:sz w:val="28"/>
      <w:szCs w:val="28"/>
    </w:rPr>
  </w:style>
  <w:style w:type="paragraph" w:styleId="5">
    <w:name w:val="heading 5"/>
    <w:basedOn w:val="a"/>
    <w:next w:val="a"/>
    <w:link w:val="50"/>
    <w:uiPriority w:val="9"/>
    <w:unhideWhenUsed/>
    <w:qFormat/>
    <w:rsid w:val="00BC2CAC"/>
    <w:pPr>
      <w:keepNext/>
      <w:jc w:val="right"/>
      <w:outlineLvl w:val="4"/>
    </w:pPr>
    <w:rPr>
      <w:rFonts w:eastAsia="BatangChe"/>
      <w:i/>
      <w:sz w:val="24"/>
      <w:szCs w:val="24"/>
    </w:rPr>
  </w:style>
  <w:style w:type="paragraph" w:styleId="6">
    <w:name w:val="heading 6"/>
    <w:basedOn w:val="a"/>
    <w:next w:val="a"/>
    <w:link w:val="60"/>
    <w:uiPriority w:val="9"/>
    <w:unhideWhenUsed/>
    <w:qFormat/>
    <w:rsid w:val="00657DFA"/>
    <w:pPr>
      <w:keepNext/>
      <w:ind w:right="57"/>
      <w:jc w:val="both"/>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uiPriority w:val="99"/>
    <w:semiHidden/>
    <w:unhideWhenUsed/>
    <w:rsid w:val="007227FC"/>
    <w:pPr>
      <w:spacing w:after="120"/>
      <w:ind w:left="283"/>
    </w:pPr>
    <w:rPr>
      <w:sz w:val="16"/>
      <w:szCs w:val="16"/>
    </w:rPr>
  </w:style>
  <w:style w:type="character" w:customStyle="1" w:styleId="32">
    <w:name w:val="Основной текст с отступом 3 Знак"/>
    <w:basedOn w:val="a0"/>
    <w:link w:val="31"/>
    <w:uiPriority w:val="99"/>
    <w:semiHidden/>
    <w:rsid w:val="007227FC"/>
    <w:rPr>
      <w:rFonts w:ascii="Times New Roman" w:eastAsia="Times New Roman" w:hAnsi="Times New Roman" w:cs="Times New Roman"/>
      <w:sz w:val="16"/>
      <w:szCs w:val="16"/>
      <w:lang w:eastAsia="ru-RU"/>
    </w:rPr>
  </w:style>
  <w:style w:type="paragraph" w:customStyle="1" w:styleId="FR2">
    <w:name w:val="FR2"/>
    <w:rsid w:val="007227FC"/>
    <w:pPr>
      <w:widowControl w:val="0"/>
      <w:spacing w:before="5420" w:after="0" w:line="240" w:lineRule="auto"/>
      <w:jc w:val="center"/>
    </w:pPr>
    <w:rPr>
      <w:rFonts w:ascii="Courier New" w:eastAsia="Times New Roman" w:hAnsi="Courier New" w:cs="Times New Roman"/>
      <w:b/>
      <w:sz w:val="28"/>
      <w:szCs w:val="20"/>
      <w:lang w:eastAsia="ru-RU"/>
    </w:rPr>
  </w:style>
  <w:style w:type="paragraph" w:customStyle="1" w:styleId="FR3">
    <w:name w:val="FR3"/>
    <w:rsid w:val="007227FC"/>
    <w:pPr>
      <w:widowControl w:val="0"/>
      <w:spacing w:after="0" w:line="240" w:lineRule="auto"/>
      <w:ind w:left="160"/>
    </w:pPr>
    <w:rPr>
      <w:rFonts w:ascii="Courier New" w:eastAsia="Times New Roman" w:hAnsi="Courier New" w:cs="Times New Roman"/>
      <w:szCs w:val="20"/>
      <w:lang w:eastAsia="ru-RU"/>
    </w:rPr>
  </w:style>
  <w:style w:type="paragraph" w:styleId="a3">
    <w:name w:val="Balloon Text"/>
    <w:basedOn w:val="a"/>
    <w:link w:val="a4"/>
    <w:uiPriority w:val="99"/>
    <w:semiHidden/>
    <w:unhideWhenUsed/>
    <w:rsid w:val="007227FC"/>
    <w:rPr>
      <w:rFonts w:ascii="Tahoma" w:hAnsi="Tahoma" w:cs="Tahoma"/>
      <w:sz w:val="16"/>
      <w:szCs w:val="16"/>
    </w:rPr>
  </w:style>
  <w:style w:type="character" w:customStyle="1" w:styleId="a4">
    <w:name w:val="Текст выноски Знак"/>
    <w:basedOn w:val="a0"/>
    <w:link w:val="a3"/>
    <w:uiPriority w:val="99"/>
    <w:semiHidden/>
    <w:rsid w:val="007227FC"/>
    <w:rPr>
      <w:rFonts w:ascii="Tahoma" w:eastAsia="Times New Roman" w:hAnsi="Tahoma" w:cs="Tahoma"/>
      <w:sz w:val="16"/>
      <w:szCs w:val="16"/>
      <w:lang w:eastAsia="ru-RU"/>
    </w:rPr>
  </w:style>
  <w:style w:type="paragraph" w:customStyle="1" w:styleId="Style1">
    <w:name w:val="Style1"/>
    <w:basedOn w:val="a"/>
    <w:uiPriority w:val="99"/>
    <w:rsid w:val="00DE7347"/>
    <w:pPr>
      <w:spacing w:line="221" w:lineRule="exact"/>
    </w:pPr>
    <w:rPr>
      <w:rFonts w:eastAsiaTheme="minorEastAsia"/>
      <w:sz w:val="24"/>
      <w:szCs w:val="24"/>
    </w:rPr>
  </w:style>
  <w:style w:type="paragraph" w:customStyle="1" w:styleId="Style3">
    <w:name w:val="Style3"/>
    <w:basedOn w:val="a"/>
    <w:uiPriority w:val="99"/>
    <w:rsid w:val="00DE7347"/>
    <w:rPr>
      <w:rFonts w:eastAsiaTheme="minorEastAsia"/>
      <w:sz w:val="24"/>
      <w:szCs w:val="24"/>
    </w:rPr>
  </w:style>
  <w:style w:type="paragraph" w:customStyle="1" w:styleId="Style4">
    <w:name w:val="Style4"/>
    <w:basedOn w:val="a"/>
    <w:uiPriority w:val="99"/>
    <w:rsid w:val="00DE7347"/>
    <w:rPr>
      <w:rFonts w:eastAsiaTheme="minorEastAsia"/>
      <w:sz w:val="24"/>
      <w:szCs w:val="24"/>
    </w:rPr>
  </w:style>
  <w:style w:type="paragraph" w:customStyle="1" w:styleId="Style5">
    <w:name w:val="Style5"/>
    <w:basedOn w:val="a"/>
    <w:uiPriority w:val="99"/>
    <w:rsid w:val="00DE7347"/>
    <w:pPr>
      <w:spacing w:line="322" w:lineRule="exact"/>
      <w:jc w:val="center"/>
    </w:pPr>
    <w:rPr>
      <w:rFonts w:eastAsiaTheme="minorEastAsia"/>
      <w:sz w:val="24"/>
      <w:szCs w:val="24"/>
    </w:rPr>
  </w:style>
  <w:style w:type="paragraph" w:customStyle="1" w:styleId="Style14">
    <w:name w:val="Style14"/>
    <w:basedOn w:val="a"/>
    <w:uiPriority w:val="99"/>
    <w:rsid w:val="00DE7347"/>
    <w:rPr>
      <w:rFonts w:eastAsiaTheme="minorEastAsia"/>
      <w:sz w:val="24"/>
      <w:szCs w:val="24"/>
    </w:rPr>
  </w:style>
  <w:style w:type="paragraph" w:customStyle="1" w:styleId="Style21">
    <w:name w:val="Style21"/>
    <w:basedOn w:val="a"/>
    <w:uiPriority w:val="99"/>
    <w:rsid w:val="00DE7347"/>
    <w:pPr>
      <w:spacing w:line="413" w:lineRule="exact"/>
      <w:jc w:val="both"/>
    </w:pPr>
    <w:rPr>
      <w:rFonts w:eastAsiaTheme="minorEastAsia"/>
      <w:sz w:val="24"/>
      <w:szCs w:val="24"/>
    </w:rPr>
  </w:style>
  <w:style w:type="paragraph" w:customStyle="1" w:styleId="Style25">
    <w:name w:val="Style25"/>
    <w:basedOn w:val="a"/>
    <w:uiPriority w:val="99"/>
    <w:rsid w:val="00DE7347"/>
    <w:pPr>
      <w:spacing w:line="828" w:lineRule="exact"/>
      <w:jc w:val="right"/>
    </w:pPr>
    <w:rPr>
      <w:rFonts w:eastAsiaTheme="minorEastAsia"/>
      <w:sz w:val="24"/>
      <w:szCs w:val="24"/>
    </w:rPr>
  </w:style>
  <w:style w:type="paragraph" w:customStyle="1" w:styleId="Style26">
    <w:name w:val="Style26"/>
    <w:basedOn w:val="a"/>
    <w:uiPriority w:val="99"/>
    <w:rsid w:val="00DE7347"/>
    <w:rPr>
      <w:rFonts w:eastAsiaTheme="minorEastAsia"/>
      <w:sz w:val="24"/>
      <w:szCs w:val="24"/>
    </w:rPr>
  </w:style>
  <w:style w:type="paragraph" w:customStyle="1" w:styleId="Style34">
    <w:name w:val="Style34"/>
    <w:basedOn w:val="a"/>
    <w:uiPriority w:val="99"/>
    <w:rsid w:val="00DE7347"/>
    <w:pPr>
      <w:spacing w:line="504" w:lineRule="exact"/>
      <w:ind w:firstLine="710"/>
      <w:jc w:val="both"/>
    </w:pPr>
    <w:rPr>
      <w:rFonts w:eastAsiaTheme="minorEastAsia"/>
      <w:sz w:val="24"/>
      <w:szCs w:val="24"/>
    </w:rPr>
  </w:style>
  <w:style w:type="paragraph" w:customStyle="1" w:styleId="Style38">
    <w:name w:val="Style38"/>
    <w:basedOn w:val="a"/>
    <w:uiPriority w:val="99"/>
    <w:rsid w:val="00DE7347"/>
    <w:pPr>
      <w:spacing w:line="413" w:lineRule="exact"/>
      <w:ind w:firstLine="720"/>
      <w:jc w:val="both"/>
    </w:pPr>
    <w:rPr>
      <w:rFonts w:eastAsiaTheme="minorEastAsia"/>
      <w:sz w:val="24"/>
      <w:szCs w:val="24"/>
    </w:rPr>
  </w:style>
  <w:style w:type="character" w:customStyle="1" w:styleId="FontStyle58">
    <w:name w:val="Font Style58"/>
    <w:basedOn w:val="a0"/>
    <w:uiPriority w:val="99"/>
    <w:rsid w:val="00DE7347"/>
    <w:rPr>
      <w:rFonts w:ascii="Times New Roman" w:hAnsi="Times New Roman" w:cs="Times New Roman"/>
      <w:b/>
      <w:bCs/>
      <w:sz w:val="24"/>
      <w:szCs w:val="24"/>
    </w:rPr>
  </w:style>
  <w:style w:type="character" w:customStyle="1" w:styleId="FontStyle59">
    <w:name w:val="Font Style59"/>
    <w:basedOn w:val="a0"/>
    <w:uiPriority w:val="99"/>
    <w:rsid w:val="00DE7347"/>
    <w:rPr>
      <w:rFonts w:ascii="Arial" w:hAnsi="Arial" w:cs="Arial"/>
      <w:b/>
      <w:bCs/>
      <w:i/>
      <w:iCs/>
      <w:spacing w:val="20"/>
      <w:sz w:val="20"/>
      <w:szCs w:val="20"/>
    </w:rPr>
  </w:style>
  <w:style w:type="character" w:customStyle="1" w:styleId="FontStyle60">
    <w:name w:val="Font Style60"/>
    <w:basedOn w:val="a0"/>
    <w:uiPriority w:val="99"/>
    <w:rsid w:val="00DE7347"/>
    <w:rPr>
      <w:rFonts w:ascii="Times New Roman" w:hAnsi="Times New Roman" w:cs="Times New Roman"/>
      <w:i/>
      <w:iCs/>
      <w:sz w:val="22"/>
      <w:szCs w:val="22"/>
    </w:rPr>
  </w:style>
  <w:style w:type="character" w:customStyle="1" w:styleId="FontStyle71">
    <w:name w:val="Font Style71"/>
    <w:basedOn w:val="a0"/>
    <w:uiPriority w:val="99"/>
    <w:rsid w:val="00DE7347"/>
    <w:rPr>
      <w:rFonts w:ascii="Times New Roman" w:hAnsi="Times New Roman" w:cs="Times New Roman"/>
      <w:b/>
      <w:bCs/>
      <w:sz w:val="20"/>
      <w:szCs w:val="20"/>
    </w:rPr>
  </w:style>
  <w:style w:type="character" w:customStyle="1" w:styleId="FontStyle72">
    <w:name w:val="Font Style72"/>
    <w:basedOn w:val="a0"/>
    <w:uiPriority w:val="99"/>
    <w:rsid w:val="00DE7347"/>
    <w:rPr>
      <w:rFonts w:ascii="Times New Roman" w:hAnsi="Times New Roman" w:cs="Times New Roman"/>
      <w:sz w:val="20"/>
      <w:szCs w:val="20"/>
    </w:rPr>
  </w:style>
  <w:style w:type="character" w:customStyle="1" w:styleId="FontStyle73">
    <w:name w:val="Font Style73"/>
    <w:basedOn w:val="a0"/>
    <w:uiPriority w:val="99"/>
    <w:rsid w:val="00DE7347"/>
    <w:rPr>
      <w:rFonts w:ascii="Times New Roman" w:hAnsi="Times New Roman" w:cs="Times New Roman"/>
      <w:i/>
      <w:iCs/>
      <w:sz w:val="108"/>
      <w:szCs w:val="108"/>
    </w:rPr>
  </w:style>
  <w:style w:type="character" w:customStyle="1" w:styleId="FontStyle74">
    <w:name w:val="Font Style74"/>
    <w:basedOn w:val="a0"/>
    <w:uiPriority w:val="99"/>
    <w:rsid w:val="00DE7347"/>
    <w:rPr>
      <w:rFonts w:ascii="Times New Roman" w:hAnsi="Times New Roman" w:cs="Times New Roman"/>
      <w:sz w:val="22"/>
      <w:szCs w:val="22"/>
    </w:rPr>
  </w:style>
  <w:style w:type="paragraph" w:customStyle="1" w:styleId="Style13">
    <w:name w:val="Style13"/>
    <w:basedOn w:val="a"/>
    <w:uiPriority w:val="99"/>
    <w:rsid w:val="003C4A15"/>
    <w:pPr>
      <w:spacing w:line="322" w:lineRule="exact"/>
      <w:ind w:firstLine="672"/>
      <w:jc w:val="both"/>
    </w:pPr>
    <w:rPr>
      <w:rFonts w:eastAsiaTheme="minorEastAsia"/>
      <w:sz w:val="24"/>
      <w:szCs w:val="24"/>
    </w:rPr>
  </w:style>
  <w:style w:type="character" w:customStyle="1" w:styleId="FontStyle97">
    <w:name w:val="Font Style97"/>
    <w:basedOn w:val="a0"/>
    <w:uiPriority w:val="99"/>
    <w:rsid w:val="003C4A15"/>
    <w:rPr>
      <w:rFonts w:ascii="Times New Roman" w:hAnsi="Times New Roman" w:cs="Times New Roman"/>
      <w:i/>
      <w:iCs/>
      <w:sz w:val="26"/>
      <w:szCs w:val="26"/>
    </w:rPr>
  </w:style>
  <w:style w:type="character" w:customStyle="1" w:styleId="FontStyle99">
    <w:name w:val="Font Style99"/>
    <w:basedOn w:val="a0"/>
    <w:uiPriority w:val="99"/>
    <w:rsid w:val="003C4A15"/>
    <w:rPr>
      <w:rFonts w:ascii="Times New Roman" w:hAnsi="Times New Roman" w:cs="Times New Roman"/>
      <w:sz w:val="26"/>
      <w:szCs w:val="26"/>
    </w:rPr>
  </w:style>
  <w:style w:type="paragraph" w:styleId="a5">
    <w:name w:val="Body Text"/>
    <w:basedOn w:val="a"/>
    <w:link w:val="a6"/>
    <w:uiPriority w:val="99"/>
    <w:semiHidden/>
    <w:unhideWhenUsed/>
    <w:rsid w:val="00F24895"/>
    <w:pPr>
      <w:spacing w:after="120"/>
    </w:pPr>
  </w:style>
  <w:style w:type="character" w:customStyle="1" w:styleId="a6">
    <w:name w:val="Основной текст Знак"/>
    <w:basedOn w:val="a0"/>
    <w:link w:val="a5"/>
    <w:uiPriority w:val="99"/>
    <w:semiHidden/>
    <w:rsid w:val="00F24895"/>
    <w:rPr>
      <w:rFonts w:ascii="Times New Roman" w:eastAsia="Times New Roman" w:hAnsi="Times New Roman" w:cs="Times New Roman"/>
      <w:sz w:val="20"/>
      <w:szCs w:val="20"/>
      <w:lang w:eastAsia="ru-RU"/>
    </w:rPr>
  </w:style>
  <w:style w:type="paragraph" w:customStyle="1" w:styleId="ConsPlusNormal">
    <w:name w:val="ConsPlusNormal"/>
    <w:uiPriority w:val="99"/>
    <w:rsid w:val="00F24895"/>
    <w:pPr>
      <w:widowControl w:val="0"/>
      <w:suppressAutoHyphens/>
      <w:autoSpaceDE w:val="0"/>
      <w:spacing w:after="0" w:line="240" w:lineRule="auto"/>
    </w:pPr>
    <w:rPr>
      <w:rFonts w:ascii="Arial" w:eastAsia="Calibri" w:hAnsi="Arial" w:cs="Arial"/>
      <w:sz w:val="20"/>
      <w:szCs w:val="20"/>
      <w:lang w:eastAsia="ar-SA"/>
    </w:rPr>
  </w:style>
  <w:style w:type="paragraph" w:styleId="a7">
    <w:name w:val="List Paragraph"/>
    <w:basedOn w:val="a"/>
    <w:uiPriority w:val="34"/>
    <w:qFormat/>
    <w:rsid w:val="00F24895"/>
    <w:pPr>
      <w:ind w:left="720"/>
    </w:pPr>
  </w:style>
  <w:style w:type="paragraph" w:styleId="a8">
    <w:name w:val="No Spacing"/>
    <w:uiPriority w:val="1"/>
    <w:qFormat/>
    <w:rsid w:val="009346B0"/>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rsid w:val="008732D4"/>
    <w:pPr>
      <w:widowControl/>
      <w:tabs>
        <w:tab w:val="center" w:pos="4677"/>
        <w:tab w:val="right" w:pos="9355"/>
      </w:tabs>
      <w:autoSpaceDE/>
      <w:autoSpaceDN/>
      <w:adjustRightInd/>
    </w:pPr>
    <w:rPr>
      <w:sz w:val="24"/>
      <w:szCs w:val="24"/>
    </w:rPr>
  </w:style>
  <w:style w:type="character" w:customStyle="1" w:styleId="aa">
    <w:name w:val="Верхний колонтитул Знак"/>
    <w:basedOn w:val="a0"/>
    <w:link w:val="a9"/>
    <w:rsid w:val="008732D4"/>
    <w:rPr>
      <w:rFonts w:ascii="Times New Roman" w:eastAsia="Times New Roman" w:hAnsi="Times New Roman" w:cs="Times New Roman"/>
      <w:sz w:val="24"/>
      <w:szCs w:val="24"/>
      <w:lang w:eastAsia="ru-RU"/>
    </w:rPr>
  </w:style>
  <w:style w:type="paragraph" w:styleId="ab">
    <w:name w:val="Title"/>
    <w:basedOn w:val="a"/>
    <w:link w:val="ac"/>
    <w:qFormat/>
    <w:rsid w:val="008732D4"/>
    <w:pPr>
      <w:jc w:val="center"/>
    </w:pPr>
    <w:rPr>
      <w:b/>
      <w:bCs/>
    </w:rPr>
  </w:style>
  <w:style w:type="character" w:customStyle="1" w:styleId="ac">
    <w:name w:val="Название Знак"/>
    <w:basedOn w:val="a0"/>
    <w:link w:val="ab"/>
    <w:rsid w:val="008732D4"/>
    <w:rPr>
      <w:rFonts w:ascii="Times New Roman" w:eastAsia="Times New Roman" w:hAnsi="Times New Roman" w:cs="Times New Roman"/>
      <w:b/>
      <w:bCs/>
      <w:sz w:val="20"/>
      <w:szCs w:val="20"/>
      <w:lang w:eastAsia="ru-RU"/>
    </w:rPr>
  </w:style>
  <w:style w:type="paragraph" w:customStyle="1" w:styleId="Style47">
    <w:name w:val="Style47"/>
    <w:basedOn w:val="a"/>
    <w:uiPriority w:val="99"/>
    <w:rsid w:val="00BC6D69"/>
    <w:pPr>
      <w:spacing w:line="414" w:lineRule="exact"/>
      <w:ind w:firstLine="542"/>
      <w:jc w:val="both"/>
    </w:pPr>
    <w:rPr>
      <w:rFonts w:eastAsiaTheme="minorEastAsia"/>
      <w:sz w:val="24"/>
      <w:szCs w:val="24"/>
    </w:rPr>
  </w:style>
  <w:style w:type="paragraph" w:customStyle="1" w:styleId="Style48">
    <w:name w:val="Style48"/>
    <w:basedOn w:val="a"/>
    <w:uiPriority w:val="99"/>
    <w:rsid w:val="00BC6D69"/>
    <w:pPr>
      <w:spacing w:line="485" w:lineRule="exact"/>
      <w:ind w:firstLine="96"/>
    </w:pPr>
    <w:rPr>
      <w:rFonts w:eastAsiaTheme="minorEastAsia"/>
      <w:sz w:val="24"/>
      <w:szCs w:val="24"/>
    </w:rPr>
  </w:style>
  <w:style w:type="character" w:styleId="ad">
    <w:name w:val="Hyperlink"/>
    <w:uiPriority w:val="99"/>
    <w:rsid w:val="00AC68D2"/>
    <w:rPr>
      <w:rFonts w:cs="Times New Roman"/>
      <w:color w:val="0000FF"/>
      <w:u w:val="single"/>
    </w:rPr>
  </w:style>
  <w:style w:type="character" w:customStyle="1" w:styleId="10">
    <w:name w:val="Заголовок 1 Знак"/>
    <w:basedOn w:val="a0"/>
    <w:link w:val="1"/>
    <w:uiPriority w:val="9"/>
    <w:rsid w:val="00AC68D2"/>
    <w:rPr>
      <w:rFonts w:asciiTheme="majorHAnsi" w:eastAsiaTheme="majorEastAsia" w:hAnsiTheme="majorHAnsi" w:cstheme="majorBidi"/>
      <w:b/>
      <w:bCs/>
      <w:color w:val="365F91" w:themeColor="accent1" w:themeShade="BF"/>
      <w:sz w:val="28"/>
      <w:szCs w:val="28"/>
      <w:lang w:eastAsia="ru-RU"/>
    </w:rPr>
  </w:style>
  <w:style w:type="paragraph" w:styleId="ae">
    <w:name w:val="TOC Heading"/>
    <w:basedOn w:val="1"/>
    <w:next w:val="a"/>
    <w:uiPriority w:val="39"/>
    <w:unhideWhenUsed/>
    <w:qFormat/>
    <w:rsid w:val="00AC68D2"/>
    <w:pPr>
      <w:widowControl/>
      <w:autoSpaceDE/>
      <w:autoSpaceDN/>
      <w:adjustRightInd/>
      <w:spacing w:line="276" w:lineRule="auto"/>
      <w:ind w:firstLine="720"/>
      <w:outlineLvl w:val="9"/>
    </w:pPr>
    <w:rPr>
      <w:lang w:eastAsia="en-US"/>
    </w:rPr>
  </w:style>
  <w:style w:type="paragraph" w:styleId="11">
    <w:name w:val="toc 1"/>
    <w:basedOn w:val="a"/>
    <w:next w:val="a"/>
    <w:autoRedefine/>
    <w:uiPriority w:val="39"/>
    <w:unhideWhenUsed/>
    <w:rsid w:val="00AC68D2"/>
    <w:pPr>
      <w:widowControl/>
      <w:tabs>
        <w:tab w:val="right" w:leader="dot" w:pos="9627"/>
      </w:tabs>
      <w:autoSpaceDE/>
      <w:autoSpaceDN/>
      <w:adjustRightInd/>
      <w:spacing w:after="100" w:line="360" w:lineRule="auto"/>
      <w:jc w:val="both"/>
    </w:pPr>
    <w:rPr>
      <w:sz w:val="28"/>
      <w:szCs w:val="24"/>
    </w:rPr>
  </w:style>
  <w:style w:type="paragraph" w:styleId="21">
    <w:name w:val="toc 2"/>
    <w:basedOn w:val="a"/>
    <w:next w:val="a"/>
    <w:autoRedefine/>
    <w:uiPriority w:val="39"/>
    <w:unhideWhenUsed/>
    <w:rsid w:val="00AC68D2"/>
    <w:pPr>
      <w:widowControl/>
      <w:tabs>
        <w:tab w:val="right" w:leader="dot" w:pos="9627"/>
      </w:tabs>
      <w:autoSpaceDE/>
      <w:autoSpaceDN/>
      <w:adjustRightInd/>
      <w:spacing w:after="100" w:line="360" w:lineRule="auto"/>
      <w:ind w:left="426"/>
      <w:jc w:val="both"/>
    </w:pPr>
    <w:rPr>
      <w:sz w:val="28"/>
      <w:szCs w:val="24"/>
    </w:rPr>
  </w:style>
  <w:style w:type="paragraph" w:styleId="af">
    <w:name w:val="footnote text"/>
    <w:basedOn w:val="a"/>
    <w:link w:val="af0"/>
    <w:uiPriority w:val="99"/>
    <w:rsid w:val="00B2446C"/>
    <w:pPr>
      <w:widowControl/>
      <w:overflowPunct w:val="0"/>
      <w:textAlignment w:val="baseline"/>
    </w:pPr>
  </w:style>
  <w:style w:type="character" w:customStyle="1" w:styleId="af0">
    <w:name w:val="Текст сноски Знак"/>
    <w:basedOn w:val="a0"/>
    <w:link w:val="af"/>
    <w:uiPriority w:val="99"/>
    <w:rsid w:val="00B2446C"/>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B2446C"/>
    <w:rPr>
      <w:vertAlign w:val="superscript"/>
    </w:rPr>
  </w:style>
  <w:style w:type="paragraph" w:customStyle="1" w:styleId="af2">
    <w:name w:val="Прижатый влево"/>
    <w:basedOn w:val="a"/>
    <w:next w:val="a"/>
    <w:rsid w:val="00B2446C"/>
    <w:pPr>
      <w:widowControl/>
    </w:pPr>
    <w:rPr>
      <w:rFonts w:ascii="Arial" w:hAnsi="Arial" w:cs="Arial"/>
      <w:sz w:val="24"/>
      <w:szCs w:val="24"/>
    </w:rPr>
  </w:style>
  <w:style w:type="paragraph" w:styleId="af3">
    <w:name w:val="footer"/>
    <w:basedOn w:val="a"/>
    <w:link w:val="af4"/>
    <w:uiPriority w:val="99"/>
    <w:unhideWhenUsed/>
    <w:rsid w:val="00BC2DE6"/>
    <w:pPr>
      <w:tabs>
        <w:tab w:val="center" w:pos="4677"/>
        <w:tab w:val="right" w:pos="9355"/>
      </w:tabs>
    </w:pPr>
  </w:style>
  <w:style w:type="character" w:customStyle="1" w:styleId="af4">
    <w:name w:val="Нижний колонтитул Знак"/>
    <w:basedOn w:val="a0"/>
    <w:link w:val="af3"/>
    <w:uiPriority w:val="99"/>
    <w:rsid w:val="00BC2DE6"/>
    <w:rPr>
      <w:rFonts w:ascii="Times New Roman" w:eastAsia="Times New Roman" w:hAnsi="Times New Roman" w:cs="Times New Roman"/>
      <w:sz w:val="20"/>
      <w:szCs w:val="20"/>
      <w:lang w:eastAsia="ru-RU"/>
    </w:rPr>
  </w:style>
  <w:style w:type="table" w:styleId="af5">
    <w:name w:val="Table Grid"/>
    <w:basedOn w:val="a1"/>
    <w:uiPriority w:val="59"/>
    <w:rsid w:val="002E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a"/>
    <w:uiPriority w:val="99"/>
    <w:rsid w:val="007E2706"/>
    <w:pPr>
      <w:spacing w:line="275" w:lineRule="exact"/>
    </w:pPr>
    <w:rPr>
      <w:rFonts w:eastAsiaTheme="minorEastAsia"/>
      <w:sz w:val="24"/>
      <w:szCs w:val="24"/>
    </w:rPr>
  </w:style>
  <w:style w:type="paragraph" w:customStyle="1" w:styleId="Style23">
    <w:name w:val="Style23"/>
    <w:basedOn w:val="a"/>
    <w:uiPriority w:val="99"/>
    <w:rsid w:val="007E2706"/>
    <w:pPr>
      <w:spacing w:line="274" w:lineRule="exact"/>
    </w:pPr>
    <w:rPr>
      <w:rFonts w:eastAsiaTheme="minorEastAsia"/>
      <w:sz w:val="24"/>
      <w:szCs w:val="24"/>
    </w:rPr>
  </w:style>
  <w:style w:type="paragraph" w:customStyle="1" w:styleId="Style32">
    <w:name w:val="Style32"/>
    <w:basedOn w:val="a"/>
    <w:uiPriority w:val="99"/>
    <w:rsid w:val="007E2706"/>
    <w:rPr>
      <w:rFonts w:eastAsiaTheme="minorEastAsia"/>
      <w:sz w:val="24"/>
      <w:szCs w:val="24"/>
    </w:rPr>
  </w:style>
  <w:style w:type="paragraph" w:customStyle="1" w:styleId="Style42">
    <w:name w:val="Style42"/>
    <w:basedOn w:val="a"/>
    <w:uiPriority w:val="99"/>
    <w:rsid w:val="007E2706"/>
    <w:pPr>
      <w:spacing w:line="276" w:lineRule="exact"/>
      <w:ind w:firstLine="1046"/>
    </w:pPr>
    <w:rPr>
      <w:rFonts w:eastAsiaTheme="minorEastAsia"/>
      <w:sz w:val="24"/>
      <w:szCs w:val="24"/>
    </w:rPr>
  </w:style>
  <w:style w:type="paragraph" w:customStyle="1" w:styleId="Style46">
    <w:name w:val="Style46"/>
    <w:basedOn w:val="a"/>
    <w:uiPriority w:val="99"/>
    <w:rsid w:val="007E2706"/>
    <w:pPr>
      <w:spacing w:line="276" w:lineRule="exact"/>
    </w:pPr>
    <w:rPr>
      <w:rFonts w:eastAsiaTheme="minorEastAsia"/>
      <w:sz w:val="24"/>
      <w:szCs w:val="24"/>
    </w:rPr>
  </w:style>
  <w:style w:type="character" w:customStyle="1" w:styleId="FontStyle67">
    <w:name w:val="Font Style67"/>
    <w:basedOn w:val="a0"/>
    <w:uiPriority w:val="99"/>
    <w:rsid w:val="007E2706"/>
    <w:rPr>
      <w:rFonts w:ascii="Times New Roman" w:hAnsi="Times New Roman" w:cs="Times New Roman"/>
      <w:i/>
      <w:iCs/>
      <w:sz w:val="22"/>
      <w:szCs w:val="22"/>
    </w:rPr>
  </w:style>
  <w:style w:type="character" w:customStyle="1" w:styleId="FontStyle69">
    <w:name w:val="Font Style69"/>
    <w:basedOn w:val="a0"/>
    <w:uiPriority w:val="99"/>
    <w:rsid w:val="007E2706"/>
    <w:rPr>
      <w:rFonts w:ascii="Times New Roman" w:hAnsi="Times New Roman" w:cs="Times New Roman"/>
      <w:b/>
      <w:bCs/>
      <w:sz w:val="22"/>
      <w:szCs w:val="22"/>
    </w:rPr>
  </w:style>
  <w:style w:type="paragraph" w:customStyle="1" w:styleId="Style58">
    <w:name w:val="Style58"/>
    <w:basedOn w:val="a"/>
    <w:uiPriority w:val="99"/>
    <w:rsid w:val="00B16D21"/>
    <w:pPr>
      <w:spacing w:line="276" w:lineRule="exact"/>
      <w:ind w:firstLine="288"/>
    </w:pPr>
    <w:rPr>
      <w:rFonts w:eastAsiaTheme="minorEastAsia"/>
      <w:sz w:val="24"/>
      <w:szCs w:val="24"/>
    </w:rPr>
  </w:style>
  <w:style w:type="character" w:customStyle="1" w:styleId="22">
    <w:name w:val="Основной текст (2)_"/>
    <w:basedOn w:val="a0"/>
    <w:link w:val="23"/>
    <w:rsid w:val="00B16D21"/>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B16D21"/>
    <w:rPr>
      <w:rFonts w:ascii="Times New Roman" w:eastAsia="Times New Roman" w:hAnsi="Times New Roman" w:cs="Times New Roman"/>
      <w:i/>
      <w:iCs/>
      <w:shd w:val="clear" w:color="auto" w:fill="FFFFFF"/>
    </w:rPr>
  </w:style>
  <w:style w:type="paragraph" w:customStyle="1" w:styleId="23">
    <w:name w:val="Основной текст (2)"/>
    <w:basedOn w:val="a"/>
    <w:link w:val="22"/>
    <w:rsid w:val="00B16D21"/>
    <w:pPr>
      <w:shd w:val="clear" w:color="auto" w:fill="FFFFFF"/>
      <w:autoSpaceDE/>
      <w:autoSpaceDN/>
      <w:adjustRightInd/>
      <w:spacing w:before="1320" w:after="360" w:line="0" w:lineRule="atLeast"/>
    </w:pPr>
    <w:rPr>
      <w:sz w:val="22"/>
      <w:szCs w:val="22"/>
      <w:lang w:eastAsia="en-US"/>
    </w:rPr>
  </w:style>
  <w:style w:type="paragraph" w:customStyle="1" w:styleId="70">
    <w:name w:val="Основной текст (7)"/>
    <w:basedOn w:val="a"/>
    <w:link w:val="7"/>
    <w:rsid w:val="00B16D21"/>
    <w:pPr>
      <w:shd w:val="clear" w:color="auto" w:fill="FFFFFF"/>
      <w:autoSpaceDE/>
      <w:autoSpaceDN/>
      <w:adjustRightInd/>
      <w:spacing w:line="274" w:lineRule="exact"/>
      <w:jc w:val="both"/>
    </w:pPr>
    <w:rPr>
      <w:i/>
      <w:iCs/>
      <w:sz w:val="22"/>
      <w:szCs w:val="22"/>
      <w:lang w:eastAsia="en-US"/>
    </w:rPr>
  </w:style>
  <w:style w:type="character" w:customStyle="1" w:styleId="24">
    <w:name w:val="Основной текст (2) + Курсив"/>
    <w:basedOn w:val="22"/>
    <w:rsid w:val="0025226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71">
    <w:name w:val="Основной текст (7) + Не курсив"/>
    <w:basedOn w:val="7"/>
    <w:rsid w:val="0025226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eastAsia="ru-RU" w:bidi="ru-RU"/>
    </w:rPr>
  </w:style>
  <w:style w:type="character" w:customStyle="1" w:styleId="61">
    <w:name w:val="Основной текст (6)_"/>
    <w:basedOn w:val="a0"/>
    <w:link w:val="62"/>
    <w:rsid w:val="00BD2B98"/>
    <w:rPr>
      <w:rFonts w:ascii="Times New Roman" w:eastAsia="Times New Roman" w:hAnsi="Times New Roman" w:cs="Times New Roman"/>
      <w:b/>
      <w:bCs/>
      <w:shd w:val="clear" w:color="auto" w:fill="FFFFFF"/>
    </w:rPr>
  </w:style>
  <w:style w:type="paragraph" w:customStyle="1" w:styleId="62">
    <w:name w:val="Основной текст (6)"/>
    <w:basedOn w:val="a"/>
    <w:link w:val="61"/>
    <w:rsid w:val="00BD2B98"/>
    <w:pPr>
      <w:shd w:val="clear" w:color="auto" w:fill="FFFFFF"/>
      <w:autoSpaceDE/>
      <w:autoSpaceDN/>
      <w:adjustRightInd/>
      <w:spacing w:after="240" w:line="274" w:lineRule="exact"/>
      <w:ind w:hanging="1780"/>
      <w:jc w:val="center"/>
    </w:pPr>
    <w:rPr>
      <w:b/>
      <w:bCs/>
      <w:sz w:val="22"/>
      <w:szCs w:val="22"/>
      <w:lang w:eastAsia="en-US"/>
    </w:rPr>
  </w:style>
  <w:style w:type="character" w:customStyle="1" w:styleId="25">
    <w:name w:val="Основной текст (2) + Полужирный"/>
    <w:basedOn w:val="22"/>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63">
    <w:name w:val="Основной текст (6) + Не полужирный"/>
    <w:basedOn w:val="61"/>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0">
    <w:name w:val="Заголовок 2 Знак"/>
    <w:basedOn w:val="a0"/>
    <w:link w:val="2"/>
    <w:uiPriority w:val="9"/>
    <w:semiHidden/>
    <w:rsid w:val="007D1CE4"/>
    <w:rPr>
      <w:rFonts w:asciiTheme="majorHAnsi" w:eastAsiaTheme="majorEastAsia" w:hAnsiTheme="majorHAnsi" w:cstheme="majorBidi"/>
      <w:b/>
      <w:bCs/>
      <w:color w:val="4F81BD" w:themeColor="accent1"/>
      <w:sz w:val="26"/>
      <w:szCs w:val="26"/>
      <w:lang w:eastAsia="ru-RU"/>
    </w:rPr>
  </w:style>
  <w:style w:type="character" w:styleId="af6">
    <w:name w:val="Strong"/>
    <w:basedOn w:val="a0"/>
    <w:uiPriority w:val="22"/>
    <w:qFormat/>
    <w:rsid w:val="0016685F"/>
    <w:rPr>
      <w:b/>
      <w:bCs/>
    </w:rPr>
  </w:style>
  <w:style w:type="character" w:customStyle="1" w:styleId="30">
    <w:name w:val="Заголовок 3 Знак"/>
    <w:basedOn w:val="a0"/>
    <w:link w:val="3"/>
    <w:uiPriority w:val="9"/>
    <w:rsid w:val="007229D4"/>
    <w:rPr>
      <w:rFonts w:ascii="Times New Roman" w:eastAsia="Times New Roman" w:hAnsi="Times New Roman" w:cs="Times New Roman"/>
      <w:i/>
      <w:sz w:val="28"/>
      <w:szCs w:val="28"/>
      <w:lang w:eastAsia="ru-RU"/>
    </w:rPr>
  </w:style>
  <w:style w:type="character" w:customStyle="1" w:styleId="40">
    <w:name w:val="Заголовок 4 Знак"/>
    <w:basedOn w:val="a0"/>
    <w:link w:val="4"/>
    <w:uiPriority w:val="9"/>
    <w:rsid w:val="009F08B4"/>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BC2CAC"/>
    <w:rPr>
      <w:rFonts w:ascii="Times New Roman" w:eastAsia="BatangChe" w:hAnsi="Times New Roman" w:cs="Times New Roman"/>
      <w:i/>
      <w:sz w:val="24"/>
      <w:szCs w:val="24"/>
      <w:lang w:eastAsia="ru-RU"/>
    </w:rPr>
  </w:style>
  <w:style w:type="paragraph" w:customStyle="1" w:styleId="Default">
    <w:name w:val="Default"/>
    <w:uiPriority w:val="99"/>
    <w:rsid w:val="00C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Normal (Web)"/>
    <w:basedOn w:val="a"/>
    <w:uiPriority w:val="99"/>
    <w:semiHidden/>
    <w:unhideWhenUsed/>
    <w:rsid w:val="00C61F40"/>
    <w:pPr>
      <w:widowControl/>
      <w:autoSpaceDE/>
      <w:autoSpaceDN/>
      <w:adjustRightInd/>
      <w:spacing w:before="100" w:beforeAutospacing="1" w:after="100" w:afterAutospacing="1"/>
    </w:pPr>
    <w:rPr>
      <w:sz w:val="24"/>
      <w:szCs w:val="24"/>
    </w:rPr>
  </w:style>
  <w:style w:type="character" w:customStyle="1" w:styleId="60">
    <w:name w:val="Заголовок 6 Знак"/>
    <w:basedOn w:val="a0"/>
    <w:link w:val="6"/>
    <w:uiPriority w:val="9"/>
    <w:rsid w:val="00657DFA"/>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8193">
      <w:bodyDiv w:val="1"/>
      <w:marLeft w:val="0"/>
      <w:marRight w:val="0"/>
      <w:marTop w:val="0"/>
      <w:marBottom w:val="0"/>
      <w:divBdr>
        <w:top w:val="none" w:sz="0" w:space="0" w:color="auto"/>
        <w:left w:val="none" w:sz="0" w:space="0" w:color="auto"/>
        <w:bottom w:val="none" w:sz="0" w:space="0" w:color="auto"/>
        <w:right w:val="none" w:sz="0" w:space="0" w:color="auto"/>
      </w:divBdr>
    </w:div>
    <w:div w:id="1914852600">
      <w:bodyDiv w:val="1"/>
      <w:marLeft w:val="0"/>
      <w:marRight w:val="0"/>
      <w:marTop w:val="0"/>
      <w:marBottom w:val="0"/>
      <w:divBdr>
        <w:top w:val="none" w:sz="0" w:space="0" w:color="auto"/>
        <w:left w:val="none" w:sz="0" w:space="0" w:color="auto"/>
        <w:bottom w:val="none" w:sz="0" w:space="0" w:color="auto"/>
        <w:right w:val="none" w:sz="0" w:space="0" w:color="auto"/>
      </w:divBdr>
      <w:divsChild>
        <w:div w:id="326515651">
          <w:marLeft w:val="0"/>
          <w:marRight w:val="0"/>
          <w:marTop w:val="0"/>
          <w:marBottom w:val="0"/>
          <w:divBdr>
            <w:top w:val="none" w:sz="0" w:space="0" w:color="auto"/>
            <w:left w:val="none" w:sz="0" w:space="0" w:color="auto"/>
            <w:bottom w:val="none" w:sz="0" w:space="0" w:color="auto"/>
            <w:right w:val="none" w:sz="0" w:space="0" w:color="auto"/>
          </w:divBdr>
        </w:div>
        <w:div w:id="306209125">
          <w:marLeft w:val="0"/>
          <w:marRight w:val="0"/>
          <w:marTop w:val="0"/>
          <w:marBottom w:val="0"/>
          <w:divBdr>
            <w:top w:val="none" w:sz="0" w:space="0" w:color="auto"/>
            <w:left w:val="none" w:sz="0" w:space="0" w:color="auto"/>
            <w:bottom w:val="none" w:sz="0" w:space="0" w:color="auto"/>
            <w:right w:val="none" w:sz="0" w:space="0" w:color="auto"/>
          </w:divBdr>
          <w:divsChild>
            <w:div w:id="1080980282">
              <w:marLeft w:val="0"/>
              <w:marRight w:val="0"/>
              <w:marTop w:val="0"/>
              <w:marBottom w:val="0"/>
              <w:divBdr>
                <w:top w:val="none" w:sz="0" w:space="0" w:color="auto"/>
                <w:left w:val="none" w:sz="0" w:space="0" w:color="auto"/>
                <w:bottom w:val="none" w:sz="0" w:space="0" w:color="auto"/>
                <w:right w:val="none" w:sz="0" w:space="0" w:color="auto"/>
              </w:divBdr>
            </w:div>
            <w:div w:id="4626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viewer.yandex.ru/r.xml?sk=697141edf2814edf2227b9187babbead&amp;url=http%3A%2F%2Fbase.consultant.ru%2Fcons" TargetMode="External"/><Relationship Id="rId18" Type="http://schemas.openxmlformats.org/officeDocument/2006/relationships/hyperlink" Target="https://minjust.ru/ru/novosti/razrabatyvaetsya-zakonoproekt-napravlennyy-na-obespechenie-bezopasnosti-grazhdan-v-sluchayah"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cviewer.yandex.ru/r.xml?sk=697141edf2814edf2227b9187babbead&amp;url=http%3A%2F%2Fecsoc.msses.ru%2Fissues%2F2007-8-4%2Findex.html" TargetMode="External"/><Relationship Id="rId17" Type="http://schemas.openxmlformats.org/officeDocument/2006/relationships/hyperlink" Target="http://customs.ru/activity/pravooxranitel-naya-deyatel-nost-/informacziya-glavnogo-upravleniya-po-bor-be-s-kontrabandoj/document/223306" TargetMode="External"/><Relationship Id="rId2" Type="http://schemas.openxmlformats.org/officeDocument/2006/relationships/numbering" Target="numbering.xml"/><Relationship Id="rId16" Type="http://schemas.openxmlformats.org/officeDocument/2006/relationships/hyperlink" Target="http://www.fsb.ru/fsb/structur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viewer.yandex.ru/r.xml?sk=697141edf2814edf2227b9187babbead&amp;url=http%3A%2F%2Fsofist.socpol.ru" TargetMode="External"/><Relationship Id="rId5" Type="http://schemas.openxmlformats.org/officeDocument/2006/relationships/settings" Target="settings.xml"/><Relationship Id="rId15" Type="http://schemas.openxmlformats.org/officeDocument/2006/relationships/hyperlink" Target="https://rosgvard.ru/ru/page/index/federal-service" TargetMode="External"/><Relationship Id="rId23" Type="http://schemas.openxmlformats.org/officeDocument/2006/relationships/theme" Target="theme/theme1.xml"/><Relationship Id="rId10" Type="http://schemas.openxmlformats.org/officeDocument/2006/relationships/hyperlink" Target="http://www.inp.nsk.su/%7Ekozak/start.htm"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tarovoitova.ru/rus/main.php" TargetMode="External"/><Relationship Id="rId14" Type="http://schemas.openxmlformats.org/officeDocument/2006/relationships/hyperlink" Target="https://studme.org/103694/pravo/vzaimodeystvie_rassledovanii_ugolovnyh_kontraband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D40C-0E84-4B1C-B7CB-D4CCE5F6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50</Pages>
  <Words>10313</Words>
  <Characters>58788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68964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140</cp:revision>
  <cp:lastPrinted>2023-04-05T07:59:00Z</cp:lastPrinted>
  <dcterms:created xsi:type="dcterms:W3CDTF">2021-06-29T08:10:00Z</dcterms:created>
  <dcterms:modified xsi:type="dcterms:W3CDTF">2023-04-05T08:00:00Z</dcterms:modified>
</cp:coreProperties>
</file>